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C86" w:rsidRPr="00515458" w:rsidRDefault="00A25C86" w:rsidP="004E731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0"/>
        <w:jc w:val="right"/>
        <w:rPr>
          <w:rFonts w:cs="Calibri"/>
          <w:b/>
          <w:bCs/>
          <w:color w:val="000000"/>
          <w:sz w:val="20"/>
          <w:szCs w:val="20"/>
        </w:rPr>
      </w:pPr>
      <w:r w:rsidRPr="00515458">
        <w:rPr>
          <w:rFonts w:cs="Calibri"/>
          <w:b/>
          <w:bCs/>
          <w:color w:val="000000"/>
          <w:sz w:val="20"/>
          <w:szCs w:val="20"/>
        </w:rPr>
        <w:t xml:space="preserve">Приложение </w:t>
      </w:r>
      <w:r w:rsidR="007810E0" w:rsidRPr="00515458">
        <w:rPr>
          <w:rFonts w:cs="Calibri"/>
          <w:b/>
          <w:bCs/>
          <w:color w:val="000000"/>
          <w:sz w:val="20"/>
          <w:szCs w:val="20"/>
        </w:rPr>
        <w:t>6</w:t>
      </w:r>
    </w:p>
    <w:p w:rsidR="00A25C86" w:rsidRPr="00515458" w:rsidRDefault="00A25C86" w:rsidP="004E731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0"/>
        <w:jc w:val="center"/>
        <w:rPr>
          <w:rFonts w:cs="Calibri"/>
          <w:b/>
          <w:bCs/>
          <w:color w:val="000000"/>
          <w:sz w:val="20"/>
          <w:szCs w:val="20"/>
        </w:rPr>
      </w:pPr>
    </w:p>
    <w:p w:rsidR="00A25C86" w:rsidRPr="00515458" w:rsidRDefault="00CA0C9D" w:rsidP="004E731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0"/>
        <w:jc w:val="center"/>
        <w:rPr>
          <w:rFonts w:eastAsia="Times New Roman" w:cs="Calibri"/>
          <w:b/>
          <w:sz w:val="20"/>
          <w:szCs w:val="20"/>
          <w:lang w:eastAsia="ru-RU"/>
        </w:rPr>
      </w:pPr>
      <w:r w:rsidRPr="00515458">
        <w:rPr>
          <w:rFonts w:cs="Calibri"/>
          <w:b/>
          <w:bCs/>
          <w:color w:val="000000"/>
          <w:sz w:val="20"/>
          <w:szCs w:val="20"/>
        </w:rPr>
        <w:t>УСЛОВИЯ</w:t>
      </w:r>
      <w:r w:rsidR="00A25C86" w:rsidRPr="00515458">
        <w:rPr>
          <w:rFonts w:cs="Calibri"/>
          <w:b/>
          <w:bCs/>
          <w:color w:val="000000"/>
          <w:sz w:val="20"/>
          <w:szCs w:val="20"/>
        </w:rPr>
        <w:t xml:space="preserve"> ИСПОЛЬЗОВАНИ</w:t>
      </w:r>
      <w:r w:rsidRPr="00515458">
        <w:rPr>
          <w:rFonts w:cs="Calibri"/>
          <w:b/>
          <w:bCs/>
          <w:color w:val="000000"/>
          <w:sz w:val="20"/>
          <w:szCs w:val="20"/>
        </w:rPr>
        <w:t>Я</w:t>
      </w:r>
      <w:r w:rsidR="00A25C86" w:rsidRPr="00515458">
        <w:rPr>
          <w:rFonts w:cs="Calibri"/>
          <w:b/>
          <w:bCs/>
          <w:color w:val="000000"/>
          <w:sz w:val="20"/>
          <w:szCs w:val="20"/>
        </w:rPr>
        <w:t xml:space="preserve"> КОРПОРАТИВНОЙ БАНКОВСКОЙ КАРТЫ</w:t>
      </w:r>
    </w:p>
    <w:p w:rsidR="00A25C86" w:rsidRPr="00515458" w:rsidRDefault="00A25C86" w:rsidP="004E731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0"/>
        <w:jc w:val="center"/>
        <w:rPr>
          <w:rFonts w:cs="Calibri"/>
          <w:b/>
          <w:bCs/>
          <w:color w:val="000000"/>
          <w:sz w:val="20"/>
          <w:szCs w:val="20"/>
        </w:rPr>
      </w:pPr>
      <w:r w:rsidRPr="00515458">
        <w:rPr>
          <w:rFonts w:cs="Calibri"/>
          <w:b/>
          <w:bCs/>
          <w:color w:val="000000"/>
          <w:sz w:val="20"/>
          <w:szCs w:val="20"/>
        </w:rPr>
        <w:t>В СИСТЕМЕ МОБИЛЬНЫХ ПЛАТЕЖЕЙ</w:t>
      </w:r>
    </w:p>
    <w:p w:rsidR="00B14A10" w:rsidRPr="00515458" w:rsidRDefault="00B14A10" w:rsidP="004E731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0"/>
        <w:jc w:val="center"/>
        <w:rPr>
          <w:rFonts w:eastAsia="Times New Roman" w:cs="Calibri"/>
          <w:b/>
          <w:sz w:val="20"/>
          <w:szCs w:val="20"/>
          <w:lang w:eastAsia="ru-RU"/>
        </w:rPr>
      </w:pPr>
    </w:p>
    <w:p w:rsidR="00A25C86" w:rsidRPr="00515458" w:rsidRDefault="00B14A10"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z w:val="20"/>
          <w:szCs w:val="20"/>
        </w:rPr>
      </w:pPr>
      <w:r w:rsidRPr="00515458">
        <w:rPr>
          <w:rFonts w:cs="Calibri"/>
          <w:sz w:val="20"/>
          <w:szCs w:val="20"/>
        </w:rPr>
        <w:t xml:space="preserve">В </w:t>
      </w:r>
      <w:r w:rsidR="002201F3" w:rsidRPr="00515458">
        <w:rPr>
          <w:rFonts w:cs="Calibri"/>
          <w:sz w:val="20"/>
          <w:szCs w:val="20"/>
        </w:rPr>
        <w:t xml:space="preserve">настоящих Условиях </w:t>
      </w:r>
      <w:r w:rsidRPr="00515458">
        <w:rPr>
          <w:rFonts w:cs="Calibri"/>
          <w:sz w:val="20"/>
          <w:szCs w:val="20"/>
        </w:rPr>
        <w:t>используются следующие термины и определения:</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color w:val="000000"/>
          <w:sz w:val="20"/>
          <w:szCs w:val="20"/>
        </w:rPr>
      </w:pPr>
      <w:proofErr w:type="spellStart"/>
      <w:r w:rsidRPr="00515458">
        <w:rPr>
          <w:rFonts w:cs="Calibri"/>
          <w:b/>
          <w:sz w:val="20"/>
          <w:szCs w:val="20"/>
        </w:rPr>
        <w:t>Аутентификационные</w:t>
      </w:r>
      <w:proofErr w:type="spellEnd"/>
      <w:r w:rsidRPr="00515458">
        <w:rPr>
          <w:rFonts w:cs="Calibri"/>
          <w:b/>
          <w:sz w:val="20"/>
          <w:szCs w:val="20"/>
        </w:rPr>
        <w:t xml:space="preserve"> данные</w:t>
      </w:r>
      <w:r w:rsidRPr="00515458">
        <w:rPr>
          <w:rFonts w:cs="Calibri"/>
          <w:sz w:val="20"/>
          <w:szCs w:val="20"/>
        </w:rPr>
        <w:t xml:space="preserve"> - </w:t>
      </w:r>
      <w:r w:rsidRPr="00515458">
        <w:rPr>
          <w:rFonts w:cs="Calibri"/>
          <w:color w:val="000000"/>
          <w:sz w:val="20"/>
          <w:szCs w:val="20"/>
        </w:rPr>
        <w:t xml:space="preserve">пароль </w:t>
      </w:r>
      <w:r w:rsidR="002201F3" w:rsidRPr="00515458">
        <w:rPr>
          <w:rFonts w:cs="Calibri"/>
          <w:color w:val="000000"/>
          <w:sz w:val="20"/>
          <w:szCs w:val="20"/>
        </w:rPr>
        <w:t>Держателя</w:t>
      </w:r>
      <w:r w:rsidRPr="00515458">
        <w:rPr>
          <w:rFonts w:cs="Calibri"/>
          <w:color w:val="000000"/>
          <w:sz w:val="20"/>
          <w:szCs w:val="20"/>
        </w:rPr>
        <w:t xml:space="preserve"> для авторизации в Мобильном приложении (включая, но не ограничиваясь биометрическими данными (вход по отпечатку пальца), установленном в соответствии с Условиями Сервис-провайдера, ПИН-код, а также другие данные, используемые для доступа в Систему. </w:t>
      </w:r>
      <w:proofErr w:type="spellStart"/>
      <w:r w:rsidRPr="00515458">
        <w:rPr>
          <w:rFonts w:cs="Calibri"/>
          <w:color w:val="000000"/>
          <w:sz w:val="20"/>
          <w:szCs w:val="20"/>
        </w:rPr>
        <w:t>Аутентификационные</w:t>
      </w:r>
      <w:proofErr w:type="spellEnd"/>
      <w:r w:rsidRPr="00515458">
        <w:rPr>
          <w:rFonts w:cs="Calibri"/>
          <w:color w:val="000000"/>
          <w:sz w:val="20"/>
          <w:szCs w:val="20"/>
        </w:rPr>
        <w:t xml:space="preserve"> данные являются аналогом собственноручной подписи </w:t>
      </w:r>
      <w:r w:rsidR="002201F3" w:rsidRPr="00515458">
        <w:rPr>
          <w:rFonts w:cs="Calibri"/>
          <w:color w:val="000000"/>
          <w:sz w:val="20"/>
          <w:szCs w:val="20"/>
        </w:rPr>
        <w:t>Держателя</w:t>
      </w:r>
      <w:r w:rsidRPr="00515458">
        <w:rPr>
          <w:rFonts w:cs="Calibri"/>
          <w:color w:val="000000"/>
          <w:sz w:val="20"/>
          <w:szCs w:val="20"/>
        </w:rPr>
        <w:t>.</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color w:val="000000"/>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Бесконтактный платеж</w:t>
      </w:r>
      <w:r w:rsidRPr="00515458">
        <w:rPr>
          <w:rFonts w:cs="Calibri"/>
          <w:sz w:val="20"/>
          <w:szCs w:val="20"/>
        </w:rPr>
        <w:t xml:space="preserve"> - платеж, произведенный при помощи использования Цифровой карты в бесконтактном считывающем устройстве.</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Виртуальное представление</w:t>
      </w:r>
      <w:r w:rsidRPr="00515458">
        <w:rPr>
          <w:rFonts w:cs="Calibri"/>
          <w:sz w:val="20"/>
          <w:szCs w:val="20"/>
        </w:rPr>
        <w:t xml:space="preserve"> – электронное изображение Цифровой карты.</w:t>
      </w:r>
      <w:r w:rsidRPr="00515458">
        <w:rPr>
          <w:rStyle w:val="a6"/>
          <w:rFonts w:eastAsia="Calibri" w:cs="Calibri"/>
          <w:sz w:val="20"/>
          <w:szCs w:val="20"/>
        </w:rPr>
        <w:footnoteReference w:id="1"/>
      </w: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Встроенный в приложение</w:t>
      </w:r>
      <w:r w:rsidRPr="00515458">
        <w:rPr>
          <w:rFonts w:cs="Calibri"/>
          <w:sz w:val="20"/>
          <w:szCs w:val="20"/>
        </w:rPr>
        <w:t xml:space="preserve"> - возможность совершать покупку при помощи мобильного приложения у продавцов, предоставляющих платежные услуги в своих приложениях через Систему.</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Вход по отпечатку пальца</w:t>
      </w:r>
      <w:r w:rsidRPr="00515458">
        <w:rPr>
          <w:rFonts w:cs="Calibri"/>
          <w:sz w:val="20"/>
          <w:szCs w:val="20"/>
        </w:rPr>
        <w:t xml:space="preserve"> - функцию распознавания отпечатка пальца для удостоверения действий в Системе, включая платежные операции. Функция может быть установлена, изменена или отключена с использованием кода доступа в Мобильное устройство.</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Договоры с третьей стороной</w:t>
      </w:r>
      <w:r w:rsidRPr="00515458">
        <w:rPr>
          <w:rFonts w:cs="Calibri"/>
          <w:sz w:val="20"/>
          <w:szCs w:val="20"/>
        </w:rPr>
        <w:t xml:space="preserve"> – Сервис-провайдер, оператор беспроводной связи и любые иные услуги третье</w:t>
      </w:r>
      <w:r w:rsidR="0079708A" w:rsidRPr="00515458">
        <w:rPr>
          <w:rFonts w:cs="Calibri"/>
          <w:sz w:val="20"/>
          <w:szCs w:val="20"/>
        </w:rPr>
        <w:t>й</w:t>
      </w:r>
      <w:r w:rsidRPr="00515458">
        <w:rPr>
          <w:rFonts w:cs="Calibri"/>
          <w:sz w:val="20"/>
          <w:szCs w:val="20"/>
        </w:rPr>
        <w:t xml:space="preserve"> стороны или сайты, встроенные в Систему, которые предусматривают собственные условия (включая Условия Сервис-провайдера) и политику конфиденциальности.</w:t>
      </w:r>
    </w:p>
    <w:p w:rsidR="003079D1" w:rsidRPr="00515458" w:rsidRDefault="003079D1"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797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Мобильное приложение</w:t>
      </w:r>
      <w:r w:rsidRPr="00515458">
        <w:rPr>
          <w:rFonts w:cs="Calibri"/>
          <w:sz w:val="20"/>
          <w:szCs w:val="20"/>
        </w:rPr>
        <w:t xml:space="preserve"> – установленное на Мобильном устройстве Мобильное приложение, исключительные права на которое принадлежит Сервис-провайдеру, предусматривающее возможность добавления в него Карты для дальнейшего формирования ее цифрового представления, позволяющее хранить данные о Карте/</w:t>
      </w:r>
      <w:r w:rsidR="0079708A" w:rsidRPr="00515458">
        <w:rPr>
          <w:rFonts w:cs="Calibri"/>
          <w:sz w:val="20"/>
          <w:szCs w:val="20"/>
        </w:rPr>
        <w:t>Клиенте/</w:t>
      </w:r>
      <w:r w:rsidR="002201F3" w:rsidRPr="00515458">
        <w:rPr>
          <w:rFonts w:cs="Calibri"/>
          <w:sz w:val="20"/>
          <w:szCs w:val="20"/>
        </w:rPr>
        <w:t>Держателе</w:t>
      </w:r>
      <w:r w:rsidRPr="00515458">
        <w:rPr>
          <w:rFonts w:cs="Calibri"/>
          <w:sz w:val="20"/>
          <w:szCs w:val="20"/>
        </w:rPr>
        <w:t xml:space="preserve"> и позволяющее оказывать Платежные услуги </w:t>
      </w:r>
      <w:r w:rsidR="0079708A" w:rsidRPr="00515458">
        <w:rPr>
          <w:rFonts w:cs="Calibri"/>
          <w:sz w:val="20"/>
          <w:szCs w:val="20"/>
        </w:rPr>
        <w:t>Клиенту/</w:t>
      </w:r>
      <w:r w:rsidR="002201F3" w:rsidRPr="00515458">
        <w:rPr>
          <w:rFonts w:cs="Calibri"/>
          <w:sz w:val="20"/>
          <w:szCs w:val="20"/>
        </w:rPr>
        <w:t>Держател</w:t>
      </w:r>
      <w:r w:rsidR="0079708A" w:rsidRPr="00515458">
        <w:rPr>
          <w:rFonts w:cs="Calibri"/>
          <w:sz w:val="20"/>
          <w:szCs w:val="20"/>
        </w:rPr>
        <w:t>ю</w:t>
      </w:r>
      <w:r w:rsidRPr="00515458">
        <w:rPr>
          <w:rFonts w:cs="Calibri"/>
          <w:sz w:val="20"/>
          <w:szCs w:val="20"/>
        </w:rPr>
        <w:t xml:space="preserve"> с использованием Карты и ее реквизитов, а также совершать иные действия, предусмотренные возможностями Мобильного приложения.</w:t>
      </w:r>
    </w:p>
    <w:p w:rsidR="00A25C86" w:rsidRPr="00515458" w:rsidRDefault="00A25C86" w:rsidP="00307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trike/>
          <w:sz w:val="20"/>
          <w:szCs w:val="20"/>
        </w:rPr>
      </w:pPr>
    </w:p>
    <w:p w:rsidR="003079D1" w:rsidRPr="00515458" w:rsidRDefault="003079D1" w:rsidP="00307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sz w:val="20"/>
          <w:szCs w:val="20"/>
        </w:rPr>
      </w:pPr>
      <w:r w:rsidRPr="00515458">
        <w:rPr>
          <w:rFonts w:cs="Calibri"/>
          <w:b/>
          <w:sz w:val="20"/>
          <w:szCs w:val="20"/>
        </w:rPr>
        <w:t>Мобильное устройство</w:t>
      </w:r>
      <w:r w:rsidR="00C120DC" w:rsidRPr="00515458">
        <w:rPr>
          <w:rFonts w:cs="Calibri"/>
          <w:b/>
          <w:sz w:val="20"/>
          <w:szCs w:val="20"/>
        </w:rPr>
        <w:t xml:space="preserve"> (Устройство)</w:t>
      </w:r>
      <w:r w:rsidRPr="00515458">
        <w:rPr>
          <w:rFonts w:cs="Calibri"/>
          <w:sz w:val="20"/>
          <w:szCs w:val="20"/>
        </w:rPr>
        <w:t xml:space="preserve"> - беспроводное электронное устройство (планшет, смартфон, мобильный телефон и др.), находящееся в личном пользовании Держателя, имеющее подключение к мобильной связи и/или сети Интернет.</w:t>
      </w:r>
    </w:p>
    <w:p w:rsidR="00A25C86" w:rsidRPr="00515458" w:rsidRDefault="00A25C86" w:rsidP="00797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Оператор беспроводной связи</w:t>
      </w:r>
      <w:r w:rsidRPr="00515458">
        <w:rPr>
          <w:rFonts w:cs="Calibri"/>
          <w:sz w:val="20"/>
          <w:szCs w:val="20"/>
        </w:rPr>
        <w:t xml:space="preserve"> - означает поставщика услуг Клиент</w:t>
      </w:r>
      <w:r w:rsidR="0079708A" w:rsidRPr="00515458">
        <w:rPr>
          <w:rFonts w:cs="Calibri"/>
          <w:sz w:val="20"/>
          <w:szCs w:val="20"/>
        </w:rPr>
        <w:t>у</w:t>
      </w:r>
      <w:r w:rsidR="002201F3" w:rsidRPr="00515458">
        <w:rPr>
          <w:rFonts w:cs="Calibri"/>
          <w:sz w:val="20"/>
          <w:szCs w:val="20"/>
        </w:rPr>
        <w:t>/Держател</w:t>
      </w:r>
      <w:r w:rsidR="0079708A" w:rsidRPr="00515458">
        <w:rPr>
          <w:rFonts w:cs="Calibri"/>
          <w:sz w:val="20"/>
          <w:szCs w:val="20"/>
        </w:rPr>
        <w:t>ю</w:t>
      </w:r>
      <w:r w:rsidRPr="00515458">
        <w:rPr>
          <w:rFonts w:cs="Calibri"/>
          <w:sz w:val="20"/>
          <w:szCs w:val="20"/>
        </w:rPr>
        <w:t>, который обеспечивает телефонное соединение с мобильной сетью для работы Мобильного устройства.</w:t>
      </w: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Платежные услуги</w:t>
      </w:r>
      <w:r w:rsidRPr="00515458">
        <w:rPr>
          <w:rFonts w:cs="Calibri"/>
          <w:sz w:val="20"/>
          <w:szCs w:val="20"/>
        </w:rPr>
        <w:t xml:space="preserve"> – услуги Сервис-провайдера, в соответствии с Условиями Сервис-провайдера, по оплате товаров и услуг с использованием Цифровых карт.</w:t>
      </w: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Поддерживаемые устройства</w:t>
      </w:r>
      <w:r w:rsidRPr="00515458">
        <w:rPr>
          <w:rFonts w:cs="Calibri"/>
          <w:sz w:val="20"/>
          <w:szCs w:val="20"/>
        </w:rPr>
        <w:t xml:space="preserve"> – устройства, поддерживающие Системы Сервис-провайдера.</w:t>
      </w:r>
    </w:p>
    <w:p w:rsidR="00A25C86" w:rsidRPr="00515458" w:rsidRDefault="00A25C86" w:rsidP="00781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b/>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Сервис-провайдер</w:t>
      </w:r>
      <w:r w:rsidRPr="00515458">
        <w:rPr>
          <w:rFonts w:cs="Calibri"/>
          <w:sz w:val="20"/>
          <w:szCs w:val="20"/>
        </w:rPr>
        <w:t xml:space="preserve"> – компания</w:t>
      </w:r>
      <w:r w:rsidRPr="00515458">
        <w:rPr>
          <w:rStyle w:val="a6"/>
          <w:rFonts w:eastAsia="Calibri" w:cs="Calibri"/>
          <w:sz w:val="20"/>
          <w:szCs w:val="20"/>
        </w:rPr>
        <w:footnoteReference w:id="2"/>
      </w:r>
      <w:r w:rsidRPr="00515458">
        <w:rPr>
          <w:rFonts w:cs="Calibri"/>
          <w:sz w:val="20"/>
          <w:szCs w:val="20"/>
        </w:rPr>
        <w:t xml:space="preserve">, поставщик услуг, предоставляющая программное обеспечение, установленное на Мобильном устройстве, с которой </w:t>
      </w:r>
      <w:r w:rsidR="004440E4" w:rsidRPr="00515458">
        <w:rPr>
          <w:rFonts w:cs="Calibri"/>
          <w:sz w:val="20"/>
          <w:szCs w:val="20"/>
        </w:rPr>
        <w:t>Держатель</w:t>
      </w:r>
      <w:r w:rsidRPr="00515458">
        <w:rPr>
          <w:rFonts w:cs="Calibri"/>
          <w:sz w:val="20"/>
          <w:szCs w:val="20"/>
        </w:rPr>
        <w:t xml:space="preserve"> заключил договор о предоставлении Платежных услуг.</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Система (система мобильных платежей)</w:t>
      </w:r>
      <w:r w:rsidRPr="00515458">
        <w:rPr>
          <w:rFonts w:cs="Calibri"/>
          <w:sz w:val="20"/>
          <w:szCs w:val="20"/>
        </w:rPr>
        <w:t xml:space="preserve"> - программное обеспечение, предустановленное в Мобильное устройство, исключительные права на которое принадлежат Сервис-провайдеру, представляющее собой приложение для Мобильных устройств, позволяющее оказывать Платежные услуги. Система мобильных платежей совместима с существующими Технологиями бесконтактных платежей, позволяет Клиенту</w:t>
      </w:r>
      <w:r w:rsidR="00C120DC" w:rsidRPr="00515458">
        <w:rPr>
          <w:rFonts w:cs="Calibri"/>
          <w:sz w:val="20"/>
          <w:szCs w:val="20"/>
        </w:rPr>
        <w:t>/Держателю</w:t>
      </w:r>
      <w:r w:rsidRPr="00515458">
        <w:rPr>
          <w:rFonts w:cs="Calibri"/>
          <w:sz w:val="20"/>
          <w:szCs w:val="20"/>
        </w:rPr>
        <w:t xml:space="preserve"> осуществлять платежи оплаты товаров и услуг при помощи Устройств.</w:t>
      </w:r>
    </w:p>
    <w:p w:rsidR="00A25C86" w:rsidRPr="00515458" w:rsidRDefault="00A25C86" w:rsidP="00882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 xml:space="preserve">Технология бесконтактных платежей – </w:t>
      </w:r>
      <w:r w:rsidRPr="00515458">
        <w:rPr>
          <w:rFonts w:cs="Calibri"/>
          <w:sz w:val="20"/>
          <w:szCs w:val="20"/>
        </w:rPr>
        <w:t xml:space="preserve">технология, по которой оплата совершается путем близкого поднесения или прикосновения Картой/Цифровой картой к считывающему платежному терминалу вместо проведения для считывания или вставки Карты в платежный терминал, в том числе технология бесконтактных платежей </w:t>
      </w:r>
      <w:proofErr w:type="spellStart"/>
      <w:r w:rsidRPr="00515458">
        <w:rPr>
          <w:rFonts w:cs="Calibri"/>
          <w:sz w:val="20"/>
          <w:szCs w:val="20"/>
        </w:rPr>
        <w:t>Pay</w:t>
      </w:r>
      <w:proofErr w:type="spellEnd"/>
      <w:r w:rsidRPr="00515458">
        <w:rPr>
          <w:rFonts w:cs="Calibri"/>
          <w:sz w:val="20"/>
          <w:szCs w:val="20"/>
          <w:lang w:val="en-US"/>
        </w:rPr>
        <w:t>Pass</w:t>
      </w:r>
      <w:r w:rsidRPr="00515458">
        <w:rPr>
          <w:rFonts w:cs="Calibri"/>
          <w:sz w:val="20"/>
          <w:szCs w:val="20"/>
        </w:rPr>
        <w:t>/</w:t>
      </w:r>
      <w:r w:rsidRPr="00515458">
        <w:rPr>
          <w:rFonts w:cs="Calibri"/>
          <w:sz w:val="20"/>
          <w:szCs w:val="20"/>
          <w:lang w:val="en-US"/>
        </w:rPr>
        <w:t>PayWave</w:t>
      </w:r>
      <w:r w:rsidRPr="00515458">
        <w:rPr>
          <w:rFonts w:cs="Calibri"/>
          <w:sz w:val="20"/>
          <w:szCs w:val="20"/>
        </w:rPr>
        <w:t>.</w:t>
      </w: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b/>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b/>
          <w:sz w:val="20"/>
          <w:szCs w:val="20"/>
        </w:rPr>
      </w:pPr>
      <w:r w:rsidRPr="00515458">
        <w:rPr>
          <w:rFonts w:cs="Calibri"/>
          <w:b/>
          <w:sz w:val="20"/>
          <w:szCs w:val="20"/>
        </w:rPr>
        <w:t xml:space="preserve">Условия – </w:t>
      </w:r>
      <w:r w:rsidRPr="00515458">
        <w:rPr>
          <w:rFonts w:cs="Calibri"/>
          <w:sz w:val="20"/>
          <w:szCs w:val="20"/>
        </w:rPr>
        <w:t xml:space="preserve">настоящие Условия использования </w:t>
      </w:r>
      <w:r w:rsidR="0088227D" w:rsidRPr="00515458">
        <w:rPr>
          <w:rFonts w:cs="Calibri"/>
          <w:sz w:val="20"/>
          <w:szCs w:val="20"/>
        </w:rPr>
        <w:t>К</w:t>
      </w:r>
      <w:r w:rsidR="004440E4" w:rsidRPr="00515458">
        <w:rPr>
          <w:rFonts w:cs="Calibri"/>
          <w:sz w:val="20"/>
          <w:szCs w:val="20"/>
        </w:rPr>
        <w:t xml:space="preserve">орпоративной </w:t>
      </w:r>
      <w:r w:rsidRPr="00515458">
        <w:rPr>
          <w:rFonts w:cs="Calibri"/>
          <w:sz w:val="20"/>
          <w:szCs w:val="20"/>
        </w:rPr>
        <w:t>банковской карты в системе мобильных платежей.</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b/>
          <w:strike/>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rPr>
        <w:t>Условия Сервис-провайдера</w:t>
      </w:r>
      <w:r w:rsidRPr="00515458">
        <w:rPr>
          <w:rFonts w:cs="Calibri"/>
          <w:sz w:val="20"/>
          <w:szCs w:val="20"/>
        </w:rPr>
        <w:t xml:space="preserve"> - Лицензионное соглашение на программное обеспечение и другие </w:t>
      </w:r>
      <w:r w:rsidR="00C120DC" w:rsidRPr="00515458">
        <w:rPr>
          <w:rFonts w:cs="Calibri"/>
          <w:sz w:val="20"/>
          <w:szCs w:val="20"/>
        </w:rPr>
        <w:t>д</w:t>
      </w:r>
      <w:r w:rsidRPr="00515458">
        <w:rPr>
          <w:rFonts w:cs="Calibri"/>
          <w:sz w:val="20"/>
          <w:szCs w:val="20"/>
        </w:rPr>
        <w:t>ополнительные условия Сервис-провайдера, заключенные между Клиентом и Сервис-провайдером.</w:t>
      </w:r>
    </w:p>
    <w:p w:rsidR="003079D1" w:rsidRPr="00515458" w:rsidRDefault="003079D1"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3079D1" w:rsidRPr="00515458" w:rsidRDefault="003079D1"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sz w:val="20"/>
          <w:szCs w:val="20"/>
        </w:rPr>
      </w:pPr>
      <w:r w:rsidRPr="00515458">
        <w:rPr>
          <w:rFonts w:cs="Calibri"/>
          <w:b/>
          <w:sz w:val="20"/>
          <w:szCs w:val="20"/>
        </w:rPr>
        <w:t>Цифровая карта</w:t>
      </w:r>
      <w:r w:rsidRPr="00515458">
        <w:rPr>
          <w:rFonts w:cs="Calibri"/>
          <w:sz w:val="20"/>
          <w:szCs w:val="20"/>
        </w:rPr>
        <w:t xml:space="preserve"> – цифровое представление Карты, которое хранится в зашифрованном виде в защищенном хранилище Мобильного устройства. Цифровая карта не имеет материального носителя. Последние четыре цифры, отображаемые в мобильном приложении, являются цифровым аналогом номера Карты. Срок действия Цифровой карты соответствует сроку действия Карты, цифровым представлением которой она является. Последние четыре цифры номера, и срок действия Цифровой карты такие же, как у Карты, цифровым представлением которой она является. Банк самостоятельно определяет перечень Карт, к которым могут быть созданы Цифровые карты в Мобильном устройстве.</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lang w:val="en-US"/>
        </w:rPr>
        <w:t>PUSH</w:t>
      </w:r>
      <w:r w:rsidRPr="00515458">
        <w:rPr>
          <w:rFonts w:cs="Calibri"/>
          <w:b/>
          <w:sz w:val="20"/>
          <w:szCs w:val="20"/>
        </w:rPr>
        <w:t>-сообщение</w:t>
      </w:r>
      <w:r w:rsidRPr="00515458">
        <w:rPr>
          <w:rFonts w:cs="Calibri"/>
          <w:sz w:val="20"/>
          <w:szCs w:val="20"/>
        </w:rPr>
        <w:t xml:space="preserve">- сообщение, используемое для передачи информации на мобильные телефоны под управлением операционных систем </w:t>
      </w:r>
      <w:r w:rsidRPr="00515458">
        <w:rPr>
          <w:rFonts w:cs="Calibri"/>
          <w:sz w:val="20"/>
          <w:szCs w:val="20"/>
          <w:lang w:val="en-US"/>
        </w:rPr>
        <w:t>iOS</w:t>
      </w:r>
      <w:r w:rsidRPr="00515458">
        <w:rPr>
          <w:rFonts w:cs="Calibri"/>
          <w:sz w:val="20"/>
          <w:szCs w:val="20"/>
        </w:rPr>
        <w:t xml:space="preserve">, </w:t>
      </w:r>
      <w:r w:rsidRPr="00515458">
        <w:rPr>
          <w:rFonts w:cs="Calibri"/>
          <w:sz w:val="20"/>
          <w:szCs w:val="20"/>
          <w:lang w:val="en-US"/>
        </w:rPr>
        <w:t>Android</w:t>
      </w:r>
      <w:r w:rsidRPr="00515458">
        <w:rPr>
          <w:rFonts w:cs="Calibri"/>
          <w:sz w:val="20"/>
          <w:szCs w:val="20"/>
        </w:rPr>
        <w:t xml:space="preserve"> </w:t>
      </w:r>
      <w:r w:rsidRPr="00515458">
        <w:rPr>
          <w:rFonts w:cs="Calibri"/>
          <w:sz w:val="20"/>
          <w:szCs w:val="20"/>
          <w:lang w:val="en-US"/>
        </w:rPr>
        <w:t>OS</w:t>
      </w:r>
      <w:r w:rsidRPr="00515458">
        <w:rPr>
          <w:rFonts w:cs="Calibri"/>
          <w:sz w:val="20"/>
          <w:szCs w:val="20"/>
        </w:rPr>
        <w:t xml:space="preserve"> (по технологиям </w:t>
      </w:r>
      <w:r w:rsidRPr="00515458">
        <w:rPr>
          <w:rFonts w:cs="Calibri"/>
          <w:sz w:val="20"/>
          <w:szCs w:val="20"/>
          <w:lang w:val="en-US"/>
        </w:rPr>
        <w:t>Apple</w:t>
      </w:r>
      <w:r w:rsidRPr="00515458">
        <w:rPr>
          <w:rFonts w:cs="Calibri"/>
          <w:sz w:val="20"/>
          <w:szCs w:val="20"/>
        </w:rPr>
        <w:t xml:space="preserve"> </w:t>
      </w:r>
      <w:r w:rsidRPr="00515458">
        <w:rPr>
          <w:rFonts w:cs="Calibri"/>
          <w:sz w:val="20"/>
          <w:szCs w:val="20"/>
          <w:lang w:val="en-US"/>
        </w:rPr>
        <w:t>Push</w:t>
      </w:r>
      <w:r w:rsidRPr="00515458">
        <w:rPr>
          <w:rFonts w:cs="Calibri"/>
          <w:sz w:val="20"/>
          <w:szCs w:val="20"/>
        </w:rPr>
        <w:t xml:space="preserve"> </w:t>
      </w:r>
      <w:r w:rsidRPr="00515458">
        <w:rPr>
          <w:rFonts w:cs="Calibri"/>
          <w:sz w:val="20"/>
          <w:szCs w:val="20"/>
          <w:lang w:val="en-US"/>
        </w:rPr>
        <w:t>Notification</w:t>
      </w:r>
      <w:r w:rsidRPr="00515458">
        <w:rPr>
          <w:rFonts w:cs="Calibri"/>
          <w:sz w:val="20"/>
          <w:szCs w:val="20"/>
        </w:rPr>
        <w:t xml:space="preserve"> </w:t>
      </w:r>
      <w:r w:rsidRPr="00515458">
        <w:rPr>
          <w:rFonts w:cs="Calibri"/>
          <w:sz w:val="20"/>
          <w:szCs w:val="20"/>
          <w:lang w:val="en-US"/>
        </w:rPr>
        <w:t>Service</w:t>
      </w:r>
      <w:r w:rsidRPr="00515458">
        <w:rPr>
          <w:rFonts w:cs="Calibri"/>
          <w:sz w:val="20"/>
          <w:szCs w:val="20"/>
        </w:rPr>
        <w:t xml:space="preserve"> и </w:t>
      </w:r>
      <w:r w:rsidRPr="00515458">
        <w:rPr>
          <w:rFonts w:cs="Calibri"/>
          <w:sz w:val="20"/>
          <w:szCs w:val="20"/>
          <w:lang w:val="en-US"/>
        </w:rPr>
        <w:t>Google</w:t>
      </w:r>
      <w:r w:rsidRPr="00515458">
        <w:rPr>
          <w:rFonts w:cs="Calibri"/>
          <w:sz w:val="20"/>
          <w:szCs w:val="20"/>
        </w:rPr>
        <w:t xml:space="preserve"> </w:t>
      </w:r>
      <w:r w:rsidRPr="00515458">
        <w:rPr>
          <w:rFonts w:cs="Calibri"/>
          <w:sz w:val="20"/>
          <w:szCs w:val="20"/>
          <w:lang w:val="en-US"/>
        </w:rPr>
        <w:t>Cloud</w:t>
      </w:r>
      <w:r w:rsidRPr="00515458">
        <w:rPr>
          <w:rFonts w:cs="Calibri"/>
          <w:sz w:val="20"/>
          <w:szCs w:val="20"/>
        </w:rPr>
        <w:t xml:space="preserve"> </w:t>
      </w:r>
      <w:r w:rsidRPr="00515458">
        <w:rPr>
          <w:rFonts w:cs="Calibri"/>
          <w:sz w:val="20"/>
          <w:szCs w:val="20"/>
          <w:lang w:val="en-US"/>
        </w:rPr>
        <w:t>Messaging</w:t>
      </w:r>
      <w:r w:rsidRPr="00515458">
        <w:rPr>
          <w:rFonts w:cs="Calibri"/>
          <w:sz w:val="20"/>
          <w:szCs w:val="20"/>
        </w:rPr>
        <w:t xml:space="preserve">). Для приема </w:t>
      </w:r>
      <w:r w:rsidRPr="00515458">
        <w:rPr>
          <w:rFonts w:cs="Calibri"/>
          <w:sz w:val="20"/>
          <w:szCs w:val="20"/>
          <w:lang w:val="en-US"/>
        </w:rPr>
        <w:t>PUSH</w:t>
      </w:r>
      <w:r w:rsidRPr="00515458">
        <w:rPr>
          <w:rFonts w:cs="Calibri"/>
          <w:sz w:val="20"/>
          <w:szCs w:val="20"/>
        </w:rPr>
        <w:t xml:space="preserve">-сообщений необходимо иметь на мобильном телефоне специальное установленное программное обеспечение. Далее по тексту Условий включены в термин </w:t>
      </w:r>
      <w:r w:rsidRPr="00515458">
        <w:rPr>
          <w:rFonts w:cs="Calibri"/>
          <w:sz w:val="20"/>
          <w:szCs w:val="20"/>
          <w:lang w:val="en-US"/>
        </w:rPr>
        <w:t>SMS</w:t>
      </w:r>
      <w:r w:rsidRPr="00515458">
        <w:rPr>
          <w:rFonts w:cs="Calibri"/>
          <w:sz w:val="20"/>
          <w:szCs w:val="20"/>
        </w:rPr>
        <w:t>-сообщения.</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trike/>
          <w:sz w:val="20"/>
          <w:szCs w:val="20"/>
        </w:rPr>
      </w:pP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b/>
          <w:sz w:val="20"/>
          <w:szCs w:val="20"/>
          <w:lang w:val="en-US"/>
        </w:rPr>
        <w:t>SMS</w:t>
      </w:r>
      <w:r w:rsidRPr="00515458">
        <w:rPr>
          <w:rFonts w:cs="Calibri"/>
          <w:b/>
          <w:sz w:val="20"/>
          <w:szCs w:val="20"/>
        </w:rPr>
        <w:t xml:space="preserve"> -информирование</w:t>
      </w:r>
      <w:r w:rsidRPr="00515458">
        <w:rPr>
          <w:rFonts w:cs="Calibri"/>
          <w:sz w:val="20"/>
          <w:szCs w:val="20"/>
        </w:rPr>
        <w:t xml:space="preserve"> – предоставление информации о совершении операции путем направления соответствующего уведомления в виде </w:t>
      </w:r>
      <w:r w:rsidRPr="00515458">
        <w:rPr>
          <w:rFonts w:cs="Calibri"/>
          <w:sz w:val="20"/>
          <w:szCs w:val="20"/>
          <w:lang w:val="en-US"/>
        </w:rPr>
        <w:t>SMS</w:t>
      </w:r>
      <w:r w:rsidRPr="00515458">
        <w:rPr>
          <w:rFonts w:cs="Calibri"/>
          <w:sz w:val="20"/>
          <w:szCs w:val="20"/>
        </w:rPr>
        <w:t>-сообщения.</w:t>
      </w:r>
    </w:p>
    <w:p w:rsidR="00A25C86" w:rsidRPr="00515458" w:rsidRDefault="00A25C86" w:rsidP="00C1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4E7313">
      <w:pPr>
        <w:pStyle w:val="a3"/>
        <w:widowControl w:va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1" w:hanging="391"/>
        <w:rPr>
          <w:rFonts w:ascii="Calibri" w:hAnsi="Calibri" w:cs="Calibri"/>
          <w:sz w:val="20"/>
          <w:szCs w:val="20"/>
        </w:rPr>
      </w:pPr>
      <w:r w:rsidRPr="00515458">
        <w:rPr>
          <w:rFonts w:ascii="Calibri" w:eastAsia="SimSun" w:hAnsi="Calibri" w:cs="Calibri"/>
          <w:b/>
          <w:color w:val="000000"/>
          <w:sz w:val="20"/>
          <w:szCs w:val="20"/>
          <w:lang w:eastAsia="en-US"/>
        </w:rPr>
        <w:t xml:space="preserve">Общие условия использования </w:t>
      </w:r>
      <w:r w:rsidR="00C120DC" w:rsidRPr="00515458">
        <w:rPr>
          <w:rFonts w:ascii="Calibri" w:eastAsia="SimSun" w:hAnsi="Calibri" w:cs="Calibri"/>
          <w:b/>
          <w:color w:val="000000"/>
          <w:sz w:val="20"/>
          <w:szCs w:val="20"/>
          <w:lang w:eastAsia="en-US"/>
        </w:rPr>
        <w:t xml:space="preserve">корпоративной </w:t>
      </w:r>
      <w:r w:rsidRPr="00515458">
        <w:rPr>
          <w:rFonts w:ascii="Calibri" w:eastAsia="SimSun" w:hAnsi="Calibri" w:cs="Calibri"/>
          <w:b/>
          <w:color w:val="000000"/>
          <w:sz w:val="20"/>
          <w:szCs w:val="20"/>
          <w:lang w:eastAsia="en-US"/>
        </w:rPr>
        <w:t>банковской карты в системе мобильных платежей:</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z w:val="20"/>
          <w:szCs w:val="20"/>
        </w:rPr>
      </w:pPr>
    </w:p>
    <w:p w:rsidR="00A25C86" w:rsidRPr="00515458" w:rsidRDefault="00A25C86" w:rsidP="00866A40">
      <w:pPr>
        <w:pStyle w:val="a3"/>
        <w:numPr>
          <w:ilvl w:val="2"/>
          <w:numId w:val="2"/>
        </w:numPr>
        <w:autoSpaceDE w:val="0"/>
        <w:autoSpaceDN w:val="0"/>
        <w:adjustRightInd w:val="0"/>
        <w:ind w:left="0" w:firstLine="0"/>
        <w:rPr>
          <w:rFonts w:ascii="Calibri" w:hAnsi="Calibri" w:cs="Calibri"/>
          <w:sz w:val="20"/>
          <w:szCs w:val="20"/>
        </w:rPr>
      </w:pPr>
      <w:r w:rsidRPr="00515458">
        <w:rPr>
          <w:rFonts w:ascii="Calibri" w:hAnsi="Calibri" w:cs="Calibri"/>
          <w:sz w:val="20"/>
          <w:szCs w:val="20"/>
        </w:rPr>
        <w:t>Настоящи</w:t>
      </w:r>
      <w:r w:rsidR="00AA44C9" w:rsidRPr="00515458">
        <w:rPr>
          <w:rFonts w:ascii="Calibri" w:hAnsi="Calibri" w:cs="Calibri"/>
          <w:sz w:val="20"/>
          <w:szCs w:val="20"/>
        </w:rPr>
        <w:t>е Условия</w:t>
      </w:r>
      <w:r w:rsidRPr="00515458">
        <w:rPr>
          <w:rFonts w:ascii="Calibri" w:hAnsi="Calibri" w:cs="Calibri"/>
          <w:sz w:val="20"/>
          <w:szCs w:val="20"/>
        </w:rPr>
        <w:t xml:space="preserve"> </w:t>
      </w:r>
      <w:r w:rsidR="00AA44C9" w:rsidRPr="00515458">
        <w:rPr>
          <w:rFonts w:ascii="Calibri" w:hAnsi="Calibri" w:cs="Calibri"/>
          <w:sz w:val="20"/>
          <w:szCs w:val="20"/>
        </w:rPr>
        <w:t xml:space="preserve">использования </w:t>
      </w:r>
      <w:r w:rsidR="0088227D" w:rsidRPr="00515458">
        <w:rPr>
          <w:rFonts w:ascii="Calibri" w:hAnsi="Calibri" w:cs="Calibri"/>
          <w:sz w:val="20"/>
          <w:szCs w:val="20"/>
        </w:rPr>
        <w:t>К</w:t>
      </w:r>
      <w:r w:rsidR="00AA44C9" w:rsidRPr="00515458">
        <w:rPr>
          <w:rFonts w:ascii="Calibri" w:hAnsi="Calibri" w:cs="Calibri"/>
          <w:sz w:val="20"/>
          <w:szCs w:val="20"/>
        </w:rPr>
        <w:t xml:space="preserve">орпоративной банковской карты в системе мобильных платежей </w:t>
      </w:r>
      <w:r w:rsidR="00CA0C9D" w:rsidRPr="00515458">
        <w:rPr>
          <w:rFonts w:ascii="Calibri" w:hAnsi="Calibri" w:cs="Calibri"/>
          <w:sz w:val="20"/>
          <w:szCs w:val="20"/>
        </w:rPr>
        <w:t>о</w:t>
      </w:r>
      <w:r w:rsidRPr="00515458">
        <w:rPr>
          <w:rFonts w:ascii="Calibri" w:hAnsi="Calibri" w:cs="Calibri"/>
          <w:sz w:val="20"/>
          <w:szCs w:val="20"/>
        </w:rPr>
        <w:t>пределя</w:t>
      </w:r>
      <w:r w:rsidR="00AA44C9" w:rsidRPr="00515458">
        <w:rPr>
          <w:rFonts w:ascii="Calibri" w:hAnsi="Calibri" w:cs="Calibri"/>
          <w:sz w:val="20"/>
          <w:szCs w:val="20"/>
        </w:rPr>
        <w:t>ю</w:t>
      </w:r>
      <w:r w:rsidRPr="00515458">
        <w:rPr>
          <w:rFonts w:ascii="Calibri" w:hAnsi="Calibri" w:cs="Calibri"/>
          <w:sz w:val="20"/>
          <w:szCs w:val="20"/>
        </w:rPr>
        <w:t xml:space="preserve">т условия и порядок использование </w:t>
      </w:r>
      <w:r w:rsidR="00AA44C9" w:rsidRPr="00515458">
        <w:rPr>
          <w:rFonts w:ascii="Calibri" w:hAnsi="Calibri" w:cs="Calibri"/>
          <w:sz w:val="20"/>
          <w:szCs w:val="20"/>
        </w:rPr>
        <w:t>Карты</w:t>
      </w:r>
      <w:r w:rsidR="00CA0C9D" w:rsidRPr="00515458">
        <w:rPr>
          <w:rFonts w:ascii="Calibri" w:hAnsi="Calibri" w:cs="Calibri"/>
          <w:sz w:val="20"/>
          <w:szCs w:val="20"/>
        </w:rPr>
        <w:t xml:space="preserve"> </w:t>
      </w:r>
      <w:r w:rsidRPr="00515458">
        <w:rPr>
          <w:rFonts w:ascii="Calibri" w:hAnsi="Calibri" w:cs="Calibri"/>
          <w:sz w:val="20"/>
          <w:szCs w:val="20"/>
        </w:rPr>
        <w:t>в Системе</w:t>
      </w:r>
      <w:r w:rsidR="00CA0C9D" w:rsidRPr="00515458">
        <w:rPr>
          <w:rFonts w:ascii="Calibri" w:hAnsi="Calibri" w:cs="Calibri"/>
          <w:sz w:val="20"/>
          <w:szCs w:val="20"/>
        </w:rPr>
        <w:t xml:space="preserve"> </w:t>
      </w:r>
      <w:r w:rsidRPr="00515458">
        <w:rPr>
          <w:rFonts w:ascii="Calibri" w:hAnsi="Calibri" w:cs="Calibri"/>
          <w:sz w:val="20"/>
          <w:szCs w:val="20"/>
        </w:rPr>
        <w:t>посредством использования Цифровой карты</w:t>
      </w:r>
      <w:r w:rsidR="00CA0C9D" w:rsidRPr="00515458">
        <w:rPr>
          <w:rFonts w:ascii="Calibri" w:hAnsi="Calibri" w:cs="Calibri"/>
          <w:sz w:val="20"/>
          <w:szCs w:val="20"/>
        </w:rPr>
        <w:t xml:space="preserve"> в рамках Договора с учетом его условий и особенностей, установленных настоящим</w:t>
      </w:r>
      <w:r w:rsidR="00E36533" w:rsidRPr="00515458">
        <w:rPr>
          <w:rFonts w:ascii="Calibri" w:hAnsi="Calibri" w:cs="Calibri"/>
          <w:sz w:val="20"/>
          <w:szCs w:val="20"/>
        </w:rPr>
        <w:t>и Условиями</w:t>
      </w:r>
      <w:r w:rsidRPr="00515458">
        <w:rPr>
          <w:rFonts w:ascii="Calibri" w:hAnsi="Calibri" w:cs="Calibri"/>
          <w:sz w:val="20"/>
          <w:szCs w:val="20"/>
        </w:rPr>
        <w:t>.</w:t>
      </w:r>
    </w:p>
    <w:p w:rsidR="00A25C86" w:rsidRPr="00515458" w:rsidRDefault="00E36533" w:rsidP="004E7313">
      <w:pPr>
        <w:pStyle w:val="a3"/>
        <w:autoSpaceDE w:val="0"/>
        <w:autoSpaceDN w:val="0"/>
        <w:adjustRightInd w:val="0"/>
        <w:ind w:left="0"/>
        <w:rPr>
          <w:rFonts w:ascii="Calibri" w:hAnsi="Calibri" w:cs="Calibri"/>
          <w:sz w:val="20"/>
          <w:szCs w:val="20"/>
        </w:rPr>
      </w:pPr>
      <w:r w:rsidRPr="00515458">
        <w:rPr>
          <w:rFonts w:ascii="Calibri" w:hAnsi="Calibri" w:cs="Calibri"/>
          <w:sz w:val="20"/>
          <w:szCs w:val="20"/>
        </w:rPr>
        <w:t xml:space="preserve">Банк предоставляет право </w:t>
      </w:r>
      <w:r w:rsidR="00C120DC" w:rsidRPr="00515458">
        <w:rPr>
          <w:rFonts w:ascii="Calibri" w:hAnsi="Calibri" w:cs="Calibri"/>
          <w:sz w:val="20"/>
          <w:szCs w:val="20"/>
        </w:rPr>
        <w:t>Клиенту/</w:t>
      </w:r>
      <w:r w:rsidRPr="00515458">
        <w:rPr>
          <w:rFonts w:ascii="Calibri" w:hAnsi="Calibri" w:cs="Calibri"/>
          <w:sz w:val="20"/>
          <w:szCs w:val="20"/>
        </w:rPr>
        <w:t>Держател</w:t>
      </w:r>
      <w:r w:rsidR="00C120DC" w:rsidRPr="00515458">
        <w:rPr>
          <w:rFonts w:ascii="Calibri" w:hAnsi="Calibri" w:cs="Calibri"/>
          <w:sz w:val="20"/>
          <w:szCs w:val="20"/>
        </w:rPr>
        <w:t>ю</w:t>
      </w:r>
      <w:r w:rsidRPr="00515458">
        <w:rPr>
          <w:rFonts w:ascii="Calibri" w:hAnsi="Calibri" w:cs="Calibri"/>
          <w:sz w:val="20"/>
          <w:szCs w:val="20"/>
        </w:rPr>
        <w:t xml:space="preserve"> использовать для работы с Картами личные </w:t>
      </w:r>
      <w:r w:rsidR="00C120DC" w:rsidRPr="00515458">
        <w:rPr>
          <w:rFonts w:ascii="Calibri" w:hAnsi="Calibri" w:cs="Calibri"/>
          <w:sz w:val="20"/>
          <w:szCs w:val="20"/>
        </w:rPr>
        <w:t>М</w:t>
      </w:r>
      <w:r w:rsidRPr="00515458">
        <w:rPr>
          <w:rFonts w:ascii="Calibri" w:hAnsi="Calibri" w:cs="Calibri"/>
          <w:sz w:val="20"/>
          <w:szCs w:val="20"/>
        </w:rPr>
        <w:t>обильные устройства</w:t>
      </w:r>
      <w:r w:rsidR="00C120DC" w:rsidRPr="00515458">
        <w:rPr>
          <w:rFonts w:ascii="Calibri" w:hAnsi="Calibri" w:cs="Calibri"/>
          <w:sz w:val="20"/>
          <w:szCs w:val="20"/>
        </w:rPr>
        <w:t xml:space="preserve"> Держателя</w:t>
      </w:r>
      <w:r w:rsidRPr="00515458">
        <w:rPr>
          <w:rFonts w:ascii="Calibri" w:hAnsi="Calibri" w:cs="Calibri"/>
          <w:sz w:val="20"/>
          <w:szCs w:val="20"/>
        </w:rPr>
        <w:t xml:space="preserve"> в части использования Цифровых карт</w:t>
      </w:r>
      <w:r w:rsidR="00C120DC" w:rsidRPr="00515458">
        <w:rPr>
          <w:rFonts w:ascii="Calibri" w:hAnsi="Calibri" w:cs="Calibri"/>
          <w:sz w:val="20"/>
          <w:szCs w:val="20"/>
        </w:rPr>
        <w:t>,</w:t>
      </w:r>
      <w:r w:rsidRPr="00515458">
        <w:rPr>
          <w:rFonts w:ascii="Calibri" w:hAnsi="Calibri" w:cs="Calibri"/>
          <w:sz w:val="20"/>
          <w:szCs w:val="20"/>
        </w:rPr>
        <w:t xml:space="preserve"> </w:t>
      </w:r>
      <w:r w:rsidR="00C120DC" w:rsidRPr="00515458">
        <w:rPr>
          <w:rFonts w:ascii="Calibri" w:hAnsi="Calibri" w:cs="Calibri"/>
          <w:sz w:val="20"/>
          <w:szCs w:val="20"/>
        </w:rPr>
        <w:t xml:space="preserve">в случае </w:t>
      </w:r>
      <w:r w:rsidRPr="00515458">
        <w:rPr>
          <w:rFonts w:ascii="Calibri" w:hAnsi="Calibri" w:cs="Calibri"/>
          <w:sz w:val="20"/>
          <w:szCs w:val="20"/>
        </w:rPr>
        <w:t>обязательн</w:t>
      </w:r>
      <w:r w:rsidR="00C120DC" w:rsidRPr="00515458">
        <w:rPr>
          <w:rFonts w:ascii="Calibri" w:hAnsi="Calibri" w:cs="Calibri"/>
          <w:sz w:val="20"/>
          <w:szCs w:val="20"/>
        </w:rPr>
        <w:t>ого</w:t>
      </w:r>
      <w:r w:rsidRPr="00515458">
        <w:rPr>
          <w:rFonts w:ascii="Calibri" w:hAnsi="Calibri" w:cs="Calibri"/>
          <w:sz w:val="20"/>
          <w:szCs w:val="20"/>
        </w:rPr>
        <w:t xml:space="preserve"> присоединени</w:t>
      </w:r>
      <w:r w:rsidR="00C120DC" w:rsidRPr="00515458">
        <w:rPr>
          <w:rFonts w:ascii="Calibri" w:hAnsi="Calibri" w:cs="Calibri"/>
          <w:sz w:val="20"/>
          <w:szCs w:val="20"/>
        </w:rPr>
        <w:t>я</w:t>
      </w:r>
      <w:r w:rsidRPr="00515458">
        <w:rPr>
          <w:rFonts w:ascii="Calibri" w:hAnsi="Calibri" w:cs="Calibri"/>
          <w:sz w:val="20"/>
          <w:szCs w:val="20"/>
        </w:rPr>
        <w:t xml:space="preserve"> к настоящим Условиям (</w:t>
      </w:r>
      <w:r w:rsidR="00C120DC" w:rsidRPr="00515458">
        <w:rPr>
          <w:rFonts w:ascii="Calibri" w:hAnsi="Calibri" w:cs="Calibri"/>
          <w:sz w:val="20"/>
          <w:szCs w:val="20"/>
        </w:rPr>
        <w:t xml:space="preserve">в т.ч. </w:t>
      </w:r>
      <w:r w:rsidRPr="00515458">
        <w:rPr>
          <w:rFonts w:ascii="Calibri" w:hAnsi="Calibri" w:cs="Calibri"/>
          <w:sz w:val="20"/>
          <w:szCs w:val="20"/>
        </w:rPr>
        <w:t>п</w:t>
      </w:r>
      <w:r w:rsidR="00B92999" w:rsidRPr="00515458">
        <w:rPr>
          <w:rFonts w:ascii="Calibri" w:hAnsi="Calibri" w:cs="Calibri"/>
          <w:sz w:val="20"/>
          <w:szCs w:val="20"/>
        </w:rPr>
        <w:t>осредством</w:t>
      </w:r>
      <w:r w:rsidRPr="00515458">
        <w:rPr>
          <w:rFonts w:ascii="Calibri" w:hAnsi="Calibri" w:cs="Calibri"/>
          <w:sz w:val="20"/>
          <w:szCs w:val="20"/>
        </w:rPr>
        <w:t xml:space="preserve"> заполнения соответствующего раздела Заявления на выпуск Карты).</w:t>
      </w:r>
      <w:r w:rsidR="00B92999" w:rsidRPr="00515458">
        <w:rPr>
          <w:rFonts w:ascii="Calibri" w:hAnsi="Calibri" w:cs="Calibri"/>
          <w:sz w:val="20"/>
          <w:szCs w:val="20"/>
        </w:rPr>
        <w:t xml:space="preserve"> </w:t>
      </w:r>
      <w:r w:rsidR="001020F5" w:rsidRPr="00515458">
        <w:rPr>
          <w:rFonts w:ascii="Calibri" w:hAnsi="Calibri" w:cs="Calibri"/>
          <w:sz w:val="20"/>
          <w:szCs w:val="20"/>
        </w:rPr>
        <w:t xml:space="preserve">Распоряжение Клиентом денежными средствами, находящимися на Бизнес-счете в системе мобильных платежей возможно только после регистрации Держателем его Карты (Карт) в Мобильном приложении. </w:t>
      </w:r>
      <w:r w:rsidR="00A25C86" w:rsidRPr="00515458">
        <w:rPr>
          <w:rFonts w:ascii="Calibri" w:hAnsi="Calibri" w:cs="Calibri"/>
          <w:sz w:val="20"/>
          <w:szCs w:val="20"/>
        </w:rPr>
        <w:t xml:space="preserve">В момент добавления Карты в Мобильное приложение на своем Мобильном устройстве, </w:t>
      </w:r>
      <w:r w:rsidR="00AA44C9" w:rsidRPr="00515458">
        <w:rPr>
          <w:rFonts w:ascii="Calibri" w:hAnsi="Calibri" w:cs="Calibri"/>
          <w:sz w:val="20"/>
          <w:szCs w:val="20"/>
        </w:rPr>
        <w:t>Держатель Карты</w:t>
      </w:r>
      <w:r w:rsidR="00A25C86" w:rsidRPr="00515458">
        <w:rPr>
          <w:rFonts w:ascii="Calibri" w:hAnsi="Calibri" w:cs="Calibri"/>
          <w:sz w:val="20"/>
          <w:szCs w:val="20"/>
        </w:rPr>
        <w:t xml:space="preserve"> подтверждает программным способом, что ознакомился и согласился с настоящими Условиями.</w:t>
      </w:r>
    </w:p>
    <w:p w:rsidR="00A25C86" w:rsidRPr="00515458" w:rsidRDefault="00A25C86" w:rsidP="004E7313">
      <w:pPr>
        <w:pStyle w:val="a3"/>
        <w:autoSpaceDE w:val="0"/>
        <w:autoSpaceDN w:val="0"/>
        <w:adjustRightInd w:val="0"/>
        <w:ind w:left="0"/>
        <w:rPr>
          <w:rFonts w:ascii="Calibri" w:hAnsi="Calibri" w:cs="Calibri"/>
          <w:sz w:val="20"/>
          <w:szCs w:val="20"/>
        </w:rPr>
      </w:pPr>
      <w:r w:rsidRPr="00515458">
        <w:rPr>
          <w:rFonts w:ascii="Calibri" w:hAnsi="Calibri" w:cs="Calibri"/>
          <w:sz w:val="20"/>
          <w:szCs w:val="20"/>
        </w:rPr>
        <w:t>Настоящие Условия устанавливают правила доступа и использования Цифровой карты в отношениях между Банком и Клиентом. Оператор мобильной связи, Сервис-Провайдер и другие сторонние поставщики услуг или сайты, включенные в систему Платежных услуг, могут устанавливать собственные условия и положения (включая Условия Сервис-провайдера) и политику конфиденциальности (Договоры с третьими лицами), при этом Клиент</w:t>
      </w:r>
      <w:r w:rsidR="00AA44C9" w:rsidRPr="00515458">
        <w:rPr>
          <w:rFonts w:ascii="Calibri" w:hAnsi="Calibri" w:cs="Calibri"/>
          <w:sz w:val="20"/>
          <w:szCs w:val="20"/>
        </w:rPr>
        <w:t xml:space="preserve">/Держатель </w:t>
      </w:r>
      <w:r w:rsidRPr="00515458">
        <w:rPr>
          <w:rFonts w:ascii="Calibri" w:hAnsi="Calibri" w:cs="Calibri"/>
          <w:sz w:val="20"/>
          <w:szCs w:val="20"/>
        </w:rPr>
        <w:t>также должен выполнять условия таких Договоров с третьими лицами при предоставлении им личных сведений, использовании услуг или посещении соответствующих сайтов.</w:t>
      </w:r>
    </w:p>
    <w:p w:rsidR="00A25C86" w:rsidRPr="00515458" w:rsidRDefault="00A25C86" w:rsidP="004E7313">
      <w:pPr>
        <w:pStyle w:val="a3"/>
        <w:autoSpaceDE w:val="0"/>
        <w:autoSpaceDN w:val="0"/>
        <w:adjustRightInd w:val="0"/>
        <w:ind w:left="0"/>
        <w:rPr>
          <w:rFonts w:ascii="Calibri" w:hAnsi="Calibri" w:cs="Calibri"/>
          <w:sz w:val="20"/>
          <w:szCs w:val="20"/>
        </w:rPr>
      </w:pPr>
    </w:p>
    <w:p w:rsidR="00A25C86" w:rsidRPr="00515458" w:rsidRDefault="00A25C86" w:rsidP="004E7313">
      <w:pPr>
        <w:pStyle w:val="a3"/>
        <w:numPr>
          <w:ilvl w:val="2"/>
          <w:numId w:val="2"/>
        </w:numPr>
        <w:autoSpaceDE w:val="0"/>
        <w:autoSpaceDN w:val="0"/>
        <w:adjustRightInd w:val="0"/>
        <w:ind w:left="0" w:firstLine="0"/>
        <w:rPr>
          <w:rFonts w:ascii="Calibri" w:hAnsi="Calibri" w:cs="Calibri"/>
          <w:sz w:val="20"/>
          <w:szCs w:val="20"/>
        </w:rPr>
      </w:pPr>
      <w:r w:rsidRPr="00515458">
        <w:rPr>
          <w:rFonts w:ascii="Calibri" w:hAnsi="Calibri" w:cs="Calibri"/>
          <w:sz w:val="20"/>
          <w:szCs w:val="20"/>
        </w:rPr>
        <w:t>Доступ, использование и обслуживание Цифровой карты зависят от объема программного обеспечения в Мобильном устройстве и особенностей сети оператора беспроводной связи. Банк не является не является Сервис-провайдером, не предоставляет и/или не обслуживает программное обеспечение в Устройстве, не является оператором услуг по предоставлению беспроводной связи и не контролирует действия поставщиков указанных услуг. Банк не несет ответственности перед Клиентом за любые обстоятельства, не зависящие от Банка, которые могут прервать, создать препятствия или иным образом отразиться на функционировании любой Цифровой карты, включая недоступность услуг Системы или услуг беспроводной связи, коммуникаций, задержек сети, ограничений беспроводного покрытия, сбоев системы или прерывание беспроводной связи.</w:t>
      </w:r>
    </w:p>
    <w:p w:rsidR="00A25C86" w:rsidRPr="00515458" w:rsidRDefault="00A25C86" w:rsidP="004E7313">
      <w:pPr>
        <w:pStyle w:val="a3"/>
        <w:autoSpaceDE w:val="0"/>
        <w:autoSpaceDN w:val="0"/>
        <w:adjustRightInd w:val="0"/>
        <w:ind w:left="0"/>
        <w:rPr>
          <w:rFonts w:ascii="Calibri" w:hAnsi="Calibri" w:cs="Calibri"/>
          <w:sz w:val="20"/>
          <w:szCs w:val="20"/>
        </w:rPr>
      </w:pPr>
    </w:p>
    <w:p w:rsidR="00A25C86" w:rsidRPr="00515458" w:rsidRDefault="00A25C86" w:rsidP="004E7313">
      <w:pPr>
        <w:pStyle w:val="a3"/>
        <w:numPr>
          <w:ilvl w:val="2"/>
          <w:numId w:val="2"/>
        </w:numPr>
        <w:autoSpaceDE w:val="0"/>
        <w:autoSpaceDN w:val="0"/>
        <w:adjustRightInd w:val="0"/>
        <w:ind w:left="0" w:firstLine="0"/>
        <w:rPr>
          <w:rFonts w:ascii="Calibri" w:hAnsi="Calibri" w:cs="Calibri"/>
          <w:sz w:val="20"/>
          <w:szCs w:val="20"/>
        </w:rPr>
      </w:pPr>
      <w:r w:rsidRPr="00515458">
        <w:rPr>
          <w:rFonts w:ascii="Calibri" w:hAnsi="Calibri" w:cs="Calibri"/>
          <w:sz w:val="20"/>
          <w:szCs w:val="20"/>
        </w:rPr>
        <w:t xml:space="preserve">Использование Цифровой карты предусматривает электронную передачу личной информации через соединение третьей стороны. Поскольку Банк не осуществляет эксплуатацию или контроль таких соединений, Банк не может гарантировать конфиденциальность или безопасность такой передачи данных. В отношении личной или конфиденциальной информации, направляемой Банку или от Банка по сети Интернет с Мобильного устройства </w:t>
      </w:r>
      <w:r w:rsidR="00AA44C9" w:rsidRPr="00515458">
        <w:rPr>
          <w:rFonts w:ascii="Calibri" w:hAnsi="Calibri" w:cs="Calibri"/>
          <w:sz w:val="20"/>
          <w:szCs w:val="20"/>
        </w:rPr>
        <w:t>Держателя</w:t>
      </w:r>
      <w:r w:rsidRPr="00515458">
        <w:rPr>
          <w:rFonts w:ascii="Calibri" w:hAnsi="Calibri" w:cs="Calibri"/>
          <w:sz w:val="20"/>
          <w:szCs w:val="20"/>
        </w:rPr>
        <w:t>, Банк сохраняет за собой право ограничивать такие соединения, установленными с использованием уровня безопасности передачи или иных стандартов безопасности по усмотрению Банка. Банк может осуществлять коммуникацию путем SMS</w:t>
      </w:r>
      <w:r w:rsidR="005C10F8" w:rsidRPr="00515458">
        <w:rPr>
          <w:rFonts w:ascii="Calibri" w:hAnsi="Calibri" w:cs="Calibri"/>
          <w:sz w:val="20"/>
          <w:szCs w:val="20"/>
        </w:rPr>
        <w:t>-</w:t>
      </w:r>
      <w:r w:rsidRPr="00515458">
        <w:rPr>
          <w:rFonts w:ascii="Calibri" w:hAnsi="Calibri" w:cs="Calibri"/>
          <w:sz w:val="20"/>
          <w:szCs w:val="20"/>
        </w:rPr>
        <w:t xml:space="preserve">сообщений </w:t>
      </w:r>
      <w:r w:rsidR="00EE0E4B" w:rsidRPr="00515458">
        <w:rPr>
          <w:rFonts w:ascii="Calibri" w:hAnsi="Calibri" w:cs="Calibri"/>
          <w:sz w:val="20"/>
          <w:szCs w:val="20"/>
        </w:rPr>
        <w:t>и/</w:t>
      </w:r>
      <w:r w:rsidRPr="00515458">
        <w:rPr>
          <w:rFonts w:ascii="Calibri" w:hAnsi="Calibri" w:cs="Calibri"/>
          <w:sz w:val="20"/>
          <w:szCs w:val="20"/>
        </w:rPr>
        <w:t>или электронных сообщений.</w:t>
      </w:r>
    </w:p>
    <w:p w:rsidR="00A25C86" w:rsidRPr="00515458" w:rsidRDefault="00A25C86" w:rsidP="004E7313">
      <w:pPr>
        <w:pStyle w:val="a3"/>
        <w:autoSpaceDE w:val="0"/>
        <w:autoSpaceDN w:val="0"/>
        <w:adjustRightInd w:val="0"/>
        <w:ind w:left="0"/>
        <w:rPr>
          <w:rFonts w:ascii="Calibri" w:hAnsi="Calibri" w:cs="Calibri"/>
          <w:sz w:val="20"/>
          <w:szCs w:val="20"/>
        </w:rPr>
      </w:pPr>
    </w:p>
    <w:p w:rsidR="0085708D" w:rsidRPr="00515458" w:rsidRDefault="0085708D" w:rsidP="00903B40">
      <w:pPr>
        <w:pStyle w:val="a3"/>
        <w:numPr>
          <w:ilvl w:val="2"/>
          <w:numId w:val="2"/>
        </w:numPr>
        <w:autoSpaceDE w:val="0"/>
        <w:autoSpaceDN w:val="0"/>
        <w:adjustRightInd w:val="0"/>
        <w:ind w:left="0" w:firstLine="0"/>
        <w:rPr>
          <w:rFonts w:ascii="Calibri" w:hAnsi="Calibri" w:cs="Calibri"/>
          <w:sz w:val="20"/>
          <w:szCs w:val="20"/>
        </w:rPr>
      </w:pPr>
      <w:r w:rsidRPr="00515458">
        <w:rPr>
          <w:rFonts w:ascii="Calibri" w:hAnsi="Calibri" w:cs="Calibri"/>
          <w:sz w:val="20"/>
          <w:szCs w:val="20"/>
        </w:rPr>
        <w:t xml:space="preserve">При совершении операций в Системе сохраняются все условия обслуживания Карты, в том числе, установленные лимиты и ограничения, а также </w:t>
      </w:r>
      <w:r w:rsidR="00EE0E4B" w:rsidRPr="00515458">
        <w:rPr>
          <w:rFonts w:ascii="Calibri" w:hAnsi="Calibri" w:cs="Calibri"/>
          <w:sz w:val="20"/>
          <w:szCs w:val="20"/>
        </w:rPr>
        <w:t>К</w:t>
      </w:r>
      <w:r w:rsidRPr="00515458">
        <w:rPr>
          <w:rFonts w:ascii="Calibri" w:hAnsi="Calibri" w:cs="Calibri"/>
          <w:sz w:val="20"/>
          <w:szCs w:val="20"/>
        </w:rPr>
        <w:t>омиссии, предусмотренные Правилами выдачи и использования корпоративных банковских карт и/или иными соглашениями, заключенными Клиентом с Банком, в соответствии с действующими Тарифами.</w:t>
      </w:r>
    </w:p>
    <w:p w:rsidR="00A25C86" w:rsidRPr="00515458" w:rsidRDefault="00A25C86" w:rsidP="004E7313">
      <w:pPr>
        <w:pStyle w:val="a3"/>
        <w:autoSpaceDE w:val="0"/>
        <w:autoSpaceDN w:val="0"/>
        <w:adjustRightInd w:val="0"/>
        <w:ind w:left="0"/>
        <w:rPr>
          <w:rFonts w:ascii="Calibri" w:hAnsi="Calibri" w:cs="Calibri"/>
          <w:sz w:val="20"/>
          <w:szCs w:val="20"/>
        </w:rPr>
      </w:pPr>
    </w:p>
    <w:p w:rsidR="00A25C86" w:rsidRPr="00515458" w:rsidRDefault="00A25C86" w:rsidP="004E7313">
      <w:pPr>
        <w:pStyle w:val="a3"/>
        <w:numPr>
          <w:ilvl w:val="2"/>
          <w:numId w:val="2"/>
        </w:numPr>
        <w:autoSpaceDE w:val="0"/>
        <w:autoSpaceDN w:val="0"/>
        <w:adjustRightInd w:val="0"/>
        <w:ind w:left="0" w:firstLine="0"/>
        <w:rPr>
          <w:rFonts w:ascii="Calibri" w:hAnsi="Calibri" w:cs="Calibri"/>
          <w:sz w:val="20"/>
          <w:szCs w:val="20"/>
        </w:rPr>
      </w:pPr>
      <w:r w:rsidRPr="00515458">
        <w:rPr>
          <w:rFonts w:ascii="Calibri" w:hAnsi="Calibri" w:cs="Calibri"/>
          <w:sz w:val="20"/>
          <w:szCs w:val="20"/>
        </w:rPr>
        <w:t>Информирование об операциях, совершенных с использованием Цифровой карты, осуществляется в соответствии с порядком информирования</w:t>
      </w:r>
      <w:r w:rsidR="00384FB0" w:rsidRPr="00515458">
        <w:rPr>
          <w:rFonts w:ascii="Calibri" w:hAnsi="Calibri" w:cs="Calibri"/>
          <w:sz w:val="20"/>
          <w:szCs w:val="20"/>
        </w:rPr>
        <w:t>,</w:t>
      </w:r>
      <w:r w:rsidRPr="00515458">
        <w:rPr>
          <w:rFonts w:ascii="Calibri" w:hAnsi="Calibri" w:cs="Calibri"/>
          <w:sz w:val="20"/>
          <w:szCs w:val="20"/>
        </w:rPr>
        <w:t xml:space="preserve"> </w:t>
      </w:r>
      <w:r w:rsidR="00EE0E4B" w:rsidRPr="00515458">
        <w:rPr>
          <w:rFonts w:ascii="Calibri" w:hAnsi="Calibri" w:cs="Calibri"/>
          <w:sz w:val="20"/>
          <w:szCs w:val="20"/>
        </w:rPr>
        <w:t>установленн</w:t>
      </w:r>
      <w:r w:rsidR="00384FB0" w:rsidRPr="00515458">
        <w:rPr>
          <w:rFonts w:ascii="Calibri" w:hAnsi="Calibri" w:cs="Calibri"/>
          <w:sz w:val="20"/>
          <w:szCs w:val="20"/>
        </w:rPr>
        <w:t>ым</w:t>
      </w:r>
      <w:r w:rsidR="00EE0E4B" w:rsidRPr="00515458">
        <w:rPr>
          <w:rFonts w:ascii="Calibri" w:hAnsi="Calibri" w:cs="Calibri"/>
          <w:sz w:val="20"/>
          <w:szCs w:val="20"/>
        </w:rPr>
        <w:t xml:space="preserve"> Правилами</w:t>
      </w:r>
      <w:r w:rsidRPr="00515458">
        <w:rPr>
          <w:rFonts w:ascii="Calibri" w:hAnsi="Calibri" w:cs="Calibri"/>
          <w:sz w:val="20"/>
          <w:szCs w:val="20"/>
        </w:rPr>
        <w:t>.</w:t>
      </w:r>
    </w:p>
    <w:p w:rsidR="00030974" w:rsidRPr="00515458" w:rsidRDefault="00030974" w:rsidP="00A80081">
      <w:pPr>
        <w:pStyle w:val="a3"/>
        <w:autoSpaceDE w:val="0"/>
        <w:autoSpaceDN w:val="0"/>
        <w:adjustRightInd w:val="0"/>
        <w:ind w:left="0"/>
        <w:rPr>
          <w:rFonts w:ascii="Calibri" w:hAnsi="Calibri" w:cs="Calibri"/>
          <w:sz w:val="20"/>
          <w:szCs w:val="20"/>
        </w:rPr>
      </w:pPr>
    </w:p>
    <w:p w:rsidR="00030974" w:rsidRPr="00515458" w:rsidRDefault="00030974" w:rsidP="00903B40">
      <w:pPr>
        <w:pStyle w:val="a3"/>
        <w:numPr>
          <w:ilvl w:val="2"/>
          <w:numId w:val="2"/>
        </w:numPr>
        <w:autoSpaceDE w:val="0"/>
        <w:autoSpaceDN w:val="0"/>
        <w:adjustRightInd w:val="0"/>
        <w:ind w:left="0" w:firstLine="0"/>
        <w:rPr>
          <w:rFonts w:ascii="Calibri" w:hAnsi="Calibri" w:cs="Calibri"/>
          <w:sz w:val="20"/>
          <w:szCs w:val="20"/>
        </w:rPr>
      </w:pPr>
      <w:r w:rsidRPr="00515458">
        <w:rPr>
          <w:rFonts w:ascii="Calibri" w:hAnsi="Calibri" w:cs="Calibri"/>
          <w:sz w:val="20"/>
          <w:szCs w:val="20"/>
        </w:rPr>
        <w:t>Действия Держателя в Системе фиксируются в электронном виде в протоколах работы аппаратно-программных комплексов её участников. В случае возникновения между Банком и Клиентом каких-либо разногласий, связанных с использованием Цифровой карты Держателем, стороны признают, что указанные записи могут быть использованы</w:t>
      </w:r>
      <w:r w:rsidR="00384FB0" w:rsidRPr="00515458">
        <w:rPr>
          <w:rFonts w:ascii="Calibri" w:hAnsi="Calibri" w:cs="Calibri"/>
          <w:sz w:val="20"/>
          <w:szCs w:val="20"/>
        </w:rPr>
        <w:t xml:space="preserve"> Банком </w:t>
      </w:r>
      <w:r w:rsidRPr="00515458">
        <w:rPr>
          <w:rFonts w:ascii="Calibri" w:hAnsi="Calibri" w:cs="Calibri"/>
          <w:sz w:val="20"/>
          <w:szCs w:val="20"/>
        </w:rPr>
        <w:t>при разрешении любых споров, а также предоставлены в любые государственные органы, в том числе судебные органы.</w:t>
      </w:r>
    </w:p>
    <w:p w:rsidR="00A25C86" w:rsidRPr="00515458" w:rsidRDefault="00A25C86" w:rsidP="004E7313">
      <w:pPr>
        <w:pStyle w:val="a3"/>
        <w:autoSpaceDE w:val="0"/>
        <w:autoSpaceDN w:val="0"/>
        <w:adjustRightInd w:val="0"/>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0"/>
        <w:rPr>
          <w:rFonts w:ascii="Calibri" w:hAnsi="Calibri" w:cs="Calibri"/>
          <w:sz w:val="20"/>
          <w:szCs w:val="20"/>
        </w:rPr>
      </w:pPr>
      <w:r w:rsidRPr="00515458">
        <w:rPr>
          <w:rFonts w:ascii="Calibri" w:hAnsi="Calibri" w:cs="Calibri"/>
          <w:sz w:val="20"/>
          <w:szCs w:val="20"/>
        </w:rPr>
        <w:t>В случаях, отдельно не обозначенных в настоящ</w:t>
      </w:r>
      <w:r w:rsidR="009B08CA" w:rsidRPr="00515458">
        <w:rPr>
          <w:rFonts w:ascii="Calibri" w:hAnsi="Calibri" w:cs="Calibri"/>
          <w:sz w:val="20"/>
          <w:szCs w:val="20"/>
        </w:rPr>
        <w:t>их Условиях</w:t>
      </w:r>
      <w:r w:rsidRPr="00515458">
        <w:rPr>
          <w:rFonts w:ascii="Calibri" w:hAnsi="Calibri" w:cs="Calibri"/>
          <w:sz w:val="20"/>
          <w:szCs w:val="20"/>
        </w:rPr>
        <w:t>, к Картам/Цифровым картам применяются положения Правил.</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Pr>
          <w:rFonts w:ascii="Calibri" w:hAnsi="Calibri" w:cs="Calibri"/>
          <w:sz w:val="20"/>
          <w:szCs w:val="20"/>
        </w:rPr>
      </w:pPr>
    </w:p>
    <w:p w:rsidR="00A25C86" w:rsidRPr="00515458" w:rsidRDefault="00A25C86" w:rsidP="004E7313">
      <w:pPr>
        <w:pStyle w:val="a3"/>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0"/>
        <w:rPr>
          <w:rFonts w:ascii="Calibri" w:hAnsi="Calibri" w:cs="Calibri"/>
          <w:sz w:val="20"/>
          <w:szCs w:val="20"/>
        </w:rPr>
      </w:pPr>
      <w:r w:rsidRPr="00515458">
        <w:rPr>
          <w:rFonts w:ascii="Calibri" w:eastAsia="SimSun" w:hAnsi="Calibri" w:cs="Calibri"/>
          <w:b/>
          <w:color w:val="000000"/>
          <w:sz w:val="20"/>
          <w:szCs w:val="20"/>
          <w:lang w:eastAsia="en-US"/>
        </w:rPr>
        <w:t xml:space="preserve"> Использование Цифровой карты в </w:t>
      </w:r>
      <w:r w:rsidR="00A80081" w:rsidRPr="00515458">
        <w:rPr>
          <w:rFonts w:ascii="Calibri" w:eastAsia="SimSun" w:hAnsi="Calibri" w:cs="Calibri"/>
          <w:b/>
          <w:color w:val="000000"/>
          <w:sz w:val="20"/>
          <w:szCs w:val="20"/>
          <w:lang w:eastAsia="en-US"/>
        </w:rPr>
        <w:t>С</w:t>
      </w:r>
      <w:r w:rsidRPr="00515458">
        <w:rPr>
          <w:rFonts w:ascii="Calibri" w:eastAsia="SimSun" w:hAnsi="Calibri" w:cs="Calibri"/>
          <w:b/>
          <w:color w:val="000000"/>
          <w:sz w:val="20"/>
          <w:szCs w:val="20"/>
          <w:lang w:eastAsia="en-US"/>
        </w:rPr>
        <w:t xml:space="preserve">истеме </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Pr>
          <w:rFonts w:ascii="Calibri" w:hAnsi="Calibri" w:cs="Calibri"/>
          <w:sz w:val="20"/>
          <w:szCs w:val="20"/>
        </w:rPr>
      </w:pPr>
    </w:p>
    <w:p w:rsidR="00A25C86" w:rsidRPr="00515458" w:rsidRDefault="00A25C86" w:rsidP="00903B40">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Добавление Карты в Систему, оформление Цифровой Карты и осуществление платежей.</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r w:rsidRPr="00515458">
        <w:rPr>
          <w:rFonts w:ascii="Calibri" w:hAnsi="Calibri" w:cs="Calibri"/>
          <w:sz w:val="20"/>
          <w:szCs w:val="20"/>
        </w:rPr>
        <w:t>Система позволяет создавать Виртуальное представление Карты на Мобильном устройстве</w:t>
      </w:r>
      <w:r w:rsidR="00903B40" w:rsidRPr="00515458">
        <w:rPr>
          <w:rFonts w:ascii="Calibri" w:hAnsi="Calibri" w:cs="Calibri"/>
          <w:sz w:val="20"/>
          <w:szCs w:val="20"/>
        </w:rPr>
        <w:t>, непосредственно принадлежащем</w:t>
      </w:r>
      <w:r w:rsidRPr="00515458">
        <w:rPr>
          <w:rFonts w:ascii="Calibri" w:hAnsi="Calibri" w:cs="Calibri"/>
          <w:sz w:val="20"/>
          <w:szCs w:val="20"/>
        </w:rPr>
        <w:t xml:space="preserve"> </w:t>
      </w:r>
      <w:r w:rsidR="009B08CA" w:rsidRPr="00515458">
        <w:rPr>
          <w:rFonts w:ascii="Calibri" w:hAnsi="Calibri" w:cs="Calibri"/>
          <w:sz w:val="20"/>
          <w:szCs w:val="20"/>
        </w:rPr>
        <w:t>Держател</w:t>
      </w:r>
      <w:r w:rsidR="00903B40" w:rsidRPr="00515458">
        <w:rPr>
          <w:rFonts w:ascii="Calibri" w:hAnsi="Calibri" w:cs="Calibri"/>
          <w:sz w:val="20"/>
          <w:szCs w:val="20"/>
        </w:rPr>
        <w:t>ю</w:t>
      </w:r>
      <w:r w:rsidRPr="00515458">
        <w:rPr>
          <w:rFonts w:ascii="Calibri" w:hAnsi="Calibri" w:cs="Calibri"/>
          <w:sz w:val="20"/>
          <w:szCs w:val="20"/>
        </w:rPr>
        <w:t xml:space="preserve">, чтобы </w:t>
      </w:r>
      <w:r w:rsidR="009B08CA" w:rsidRPr="00515458">
        <w:rPr>
          <w:rFonts w:ascii="Calibri" w:hAnsi="Calibri" w:cs="Calibri"/>
          <w:sz w:val="20"/>
          <w:szCs w:val="20"/>
        </w:rPr>
        <w:t>Держатель</w:t>
      </w:r>
      <w:r w:rsidRPr="00515458">
        <w:rPr>
          <w:rFonts w:ascii="Calibri" w:hAnsi="Calibri" w:cs="Calibri"/>
          <w:sz w:val="20"/>
          <w:szCs w:val="20"/>
        </w:rPr>
        <w:t xml:space="preserve"> мог осуществлять:</w:t>
      </w:r>
    </w:p>
    <w:p w:rsidR="00A25C86" w:rsidRPr="00515458" w:rsidRDefault="00A25C86" w:rsidP="004E7313">
      <w:pPr>
        <w:pStyle w:val="a3"/>
        <w:numPr>
          <w:ilvl w:val="0"/>
          <w:numId w:val="1"/>
        </w:numPr>
        <w:autoSpaceDE w:val="0"/>
        <w:autoSpaceDN w:val="0"/>
        <w:adjustRightInd w:val="0"/>
        <w:ind w:firstLine="0"/>
        <w:rPr>
          <w:rFonts w:ascii="Calibri" w:hAnsi="Calibri" w:cs="Calibri"/>
          <w:color w:val="000000"/>
          <w:sz w:val="20"/>
          <w:szCs w:val="20"/>
        </w:rPr>
      </w:pPr>
      <w:bookmarkStart w:id="0" w:name="_Hlk493843597"/>
      <w:r w:rsidRPr="00515458">
        <w:rPr>
          <w:rFonts w:ascii="Calibri" w:hAnsi="Calibri" w:cs="Calibri"/>
          <w:color w:val="000000"/>
          <w:sz w:val="20"/>
          <w:szCs w:val="20"/>
        </w:rPr>
        <w:t>бесконтактные платежи по оплате товаров и услуг на бесконтактных терминалах</w:t>
      </w:r>
      <w:r w:rsidR="00211E00" w:rsidRPr="00515458">
        <w:rPr>
          <w:rFonts w:ascii="Calibri" w:hAnsi="Calibri" w:cs="Calibri"/>
          <w:color w:val="000000"/>
          <w:sz w:val="20"/>
          <w:szCs w:val="20"/>
        </w:rPr>
        <w:t xml:space="preserve"> </w:t>
      </w:r>
      <w:r w:rsidRPr="00515458">
        <w:rPr>
          <w:rFonts w:ascii="Calibri" w:hAnsi="Calibri" w:cs="Calibri"/>
          <w:color w:val="000000"/>
          <w:sz w:val="20"/>
          <w:szCs w:val="20"/>
        </w:rPr>
        <w:t>в торгово-сервисных точках;</w:t>
      </w:r>
    </w:p>
    <w:bookmarkEnd w:id="0"/>
    <w:p w:rsidR="00A25C86" w:rsidRPr="00515458" w:rsidRDefault="00A25C86" w:rsidP="004E7313">
      <w:pPr>
        <w:pStyle w:val="a3"/>
        <w:numPr>
          <w:ilvl w:val="0"/>
          <w:numId w:val="1"/>
        </w:numPr>
        <w:autoSpaceDE w:val="0"/>
        <w:autoSpaceDN w:val="0"/>
        <w:adjustRightInd w:val="0"/>
        <w:ind w:firstLine="0"/>
        <w:rPr>
          <w:rFonts w:ascii="Calibri" w:hAnsi="Calibri" w:cs="Calibri"/>
          <w:color w:val="000000"/>
          <w:sz w:val="20"/>
          <w:szCs w:val="20"/>
        </w:rPr>
      </w:pPr>
      <w:r w:rsidRPr="00515458">
        <w:rPr>
          <w:rFonts w:ascii="Calibri" w:hAnsi="Calibri" w:cs="Calibri"/>
          <w:color w:val="000000"/>
          <w:sz w:val="20"/>
          <w:szCs w:val="20"/>
        </w:rPr>
        <w:t>встроенные в приложение или иные цифровые платежи продавцам, подключенных к системе Платежных услуг;</w:t>
      </w:r>
    </w:p>
    <w:p w:rsidR="00211E00" w:rsidRPr="00515458" w:rsidRDefault="00A25C86" w:rsidP="004E7313">
      <w:pPr>
        <w:pStyle w:val="a3"/>
        <w:numPr>
          <w:ilvl w:val="0"/>
          <w:numId w:val="1"/>
        </w:numPr>
        <w:autoSpaceDE w:val="0"/>
        <w:autoSpaceDN w:val="0"/>
        <w:adjustRightInd w:val="0"/>
        <w:ind w:firstLine="0"/>
        <w:rPr>
          <w:rFonts w:ascii="Calibri" w:hAnsi="Calibri" w:cs="Calibri"/>
          <w:color w:val="000000"/>
          <w:sz w:val="20"/>
          <w:szCs w:val="20"/>
        </w:rPr>
      </w:pPr>
      <w:r w:rsidRPr="00515458">
        <w:rPr>
          <w:rFonts w:ascii="Calibri" w:hAnsi="Calibri" w:cs="Calibri"/>
          <w:color w:val="000000"/>
          <w:sz w:val="20"/>
          <w:szCs w:val="20"/>
        </w:rPr>
        <w:t>платежи по оплате товаров и услуг в сети Интернет на сайтах, которые поддерживают возможность взаимодействия с Системой мобильных платежей.</w:t>
      </w:r>
    </w:p>
    <w:p w:rsidR="00A25C86" w:rsidRPr="00515458" w:rsidRDefault="00A25C86" w:rsidP="00211E00">
      <w:pPr>
        <w:pStyle w:val="a3"/>
        <w:autoSpaceDE w:val="0"/>
        <w:autoSpaceDN w:val="0"/>
        <w:adjustRightInd w:val="0"/>
        <w:ind w:left="360"/>
        <w:rPr>
          <w:rFonts w:ascii="Calibri" w:hAnsi="Calibri" w:cs="Calibri"/>
          <w:color w:val="000000"/>
          <w:sz w:val="20"/>
          <w:szCs w:val="20"/>
        </w:rPr>
      </w:pPr>
      <w:r w:rsidRPr="00515458">
        <w:rPr>
          <w:rFonts w:ascii="Calibri" w:hAnsi="Calibri" w:cs="Calibri"/>
          <w:color w:val="000000"/>
          <w:sz w:val="20"/>
          <w:szCs w:val="20"/>
        </w:rPr>
        <w:t>Совершение с использованием Цифровой карты иных платежей не допускается</w:t>
      </w:r>
      <w:r w:rsidRPr="00515458">
        <w:rPr>
          <w:rFonts w:ascii="Calibri" w:hAnsi="Calibri" w:cs="Calibri"/>
          <w:sz w:val="20"/>
          <w:szCs w:val="20"/>
        </w:rPr>
        <w:t>.</w:t>
      </w:r>
    </w:p>
    <w:p w:rsidR="00A25C86" w:rsidRPr="00515458" w:rsidRDefault="00206F09" w:rsidP="00211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Держатель</w:t>
      </w:r>
      <w:r w:rsidR="00A25C86" w:rsidRPr="00515458">
        <w:rPr>
          <w:rFonts w:cs="Calibri"/>
          <w:sz w:val="20"/>
          <w:szCs w:val="20"/>
        </w:rPr>
        <w:t xml:space="preserve"> самостоятельно регистрирует Карту в Системе, путем ввода реквизитов Карты в Мобильн</w:t>
      </w:r>
      <w:r w:rsidRPr="00515458">
        <w:rPr>
          <w:rFonts w:cs="Calibri"/>
          <w:sz w:val="20"/>
          <w:szCs w:val="20"/>
        </w:rPr>
        <w:t>ом устройстве, принадлежащем непосредственно Держателю</w:t>
      </w:r>
      <w:r w:rsidR="00A25C86" w:rsidRPr="00515458">
        <w:rPr>
          <w:rFonts w:cs="Calibri"/>
          <w:sz w:val="20"/>
          <w:szCs w:val="20"/>
        </w:rPr>
        <w:t>, согласно инструкциям Сервис-провайдеров</w:t>
      </w:r>
      <w:r w:rsidR="00B96AC2" w:rsidRPr="00515458">
        <w:rPr>
          <w:rFonts w:cs="Calibri"/>
          <w:sz w:val="20"/>
          <w:szCs w:val="20"/>
        </w:rPr>
        <w:t xml:space="preserve">. </w:t>
      </w:r>
      <w:r w:rsidR="00A25C86" w:rsidRPr="00515458">
        <w:rPr>
          <w:rFonts w:cs="Calibri"/>
          <w:sz w:val="20"/>
          <w:szCs w:val="20"/>
        </w:rPr>
        <w:t>После успешной верификации Карты, Система формирует Цифровую карту и формирует ее Виртуальное представление в Системе.</w:t>
      </w:r>
    </w:p>
    <w:p w:rsidR="00A25C86" w:rsidRPr="00515458" w:rsidRDefault="00A25C86"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Для добавления Карты в Мобильное приложение Карта</w:t>
      </w:r>
      <w:r w:rsidR="00B96AC2" w:rsidRPr="00515458">
        <w:rPr>
          <w:rFonts w:cs="Calibri"/>
          <w:sz w:val="20"/>
          <w:szCs w:val="20"/>
        </w:rPr>
        <w:t xml:space="preserve"> </w:t>
      </w:r>
      <w:r w:rsidRPr="00515458">
        <w:rPr>
          <w:rFonts w:cs="Calibri"/>
          <w:sz w:val="20"/>
          <w:szCs w:val="20"/>
        </w:rPr>
        <w:t>должна быть активной и иметь не истекший срок действия. К Карте должна быть подключена услуга «SMS-информирование».</w:t>
      </w:r>
    </w:p>
    <w:p w:rsidR="00A25C86" w:rsidRPr="00515458" w:rsidRDefault="00A25C86"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После получения и проверки введенной </w:t>
      </w:r>
      <w:r w:rsidR="00206F09" w:rsidRPr="00515458">
        <w:rPr>
          <w:rFonts w:cs="Calibri"/>
          <w:sz w:val="20"/>
          <w:szCs w:val="20"/>
        </w:rPr>
        <w:t>Держателем</w:t>
      </w:r>
      <w:r w:rsidRPr="00515458">
        <w:rPr>
          <w:rFonts w:cs="Calibri"/>
          <w:sz w:val="20"/>
          <w:szCs w:val="20"/>
        </w:rPr>
        <w:t xml:space="preserve"> информации в Мобильное устройство Банк осуществляет </w:t>
      </w:r>
      <w:r w:rsidR="00B96AC2" w:rsidRPr="00515458">
        <w:rPr>
          <w:rFonts w:cs="Calibri"/>
          <w:sz w:val="20"/>
          <w:szCs w:val="20"/>
        </w:rPr>
        <w:t>а</w:t>
      </w:r>
      <w:r w:rsidRPr="00515458">
        <w:rPr>
          <w:rFonts w:cs="Calibri"/>
          <w:sz w:val="20"/>
          <w:szCs w:val="20"/>
        </w:rPr>
        <w:t xml:space="preserve">утентификацию </w:t>
      </w:r>
      <w:r w:rsidR="00206F09" w:rsidRPr="00515458">
        <w:rPr>
          <w:rFonts w:cs="Calibri"/>
          <w:sz w:val="20"/>
          <w:szCs w:val="20"/>
        </w:rPr>
        <w:t>Держателя</w:t>
      </w:r>
      <w:r w:rsidRPr="00515458">
        <w:rPr>
          <w:rFonts w:cs="Calibri"/>
          <w:sz w:val="20"/>
          <w:szCs w:val="20"/>
        </w:rPr>
        <w:t>, направляя ему SMS-сообщение с кодом активации Цифровой карты на номер телефона, подключенный к услуге «SMS-информирование».</w:t>
      </w:r>
    </w:p>
    <w:p w:rsidR="00A25C86" w:rsidRPr="00515458" w:rsidRDefault="00A25C86"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По факту активации Цифровой карты Банк направляет </w:t>
      </w:r>
      <w:r w:rsidR="00206F09" w:rsidRPr="00515458">
        <w:rPr>
          <w:rFonts w:cs="Calibri"/>
          <w:sz w:val="20"/>
          <w:szCs w:val="20"/>
        </w:rPr>
        <w:t>Держателю</w:t>
      </w:r>
      <w:r w:rsidRPr="00515458">
        <w:rPr>
          <w:rFonts w:cs="Calibri"/>
          <w:sz w:val="20"/>
          <w:szCs w:val="20"/>
        </w:rPr>
        <w:t xml:space="preserve"> SMS-сообщение об активации/подключении Цифровой карты на номер телефона, подключенный к услуге «SMS-информирование», после чего </w:t>
      </w:r>
      <w:r w:rsidR="00206F09" w:rsidRPr="00515458">
        <w:rPr>
          <w:rFonts w:cs="Calibri"/>
          <w:sz w:val="20"/>
          <w:szCs w:val="20"/>
        </w:rPr>
        <w:t>Держатель</w:t>
      </w:r>
      <w:r w:rsidRPr="00515458">
        <w:rPr>
          <w:rFonts w:cs="Calibri"/>
          <w:sz w:val="20"/>
          <w:szCs w:val="20"/>
        </w:rPr>
        <w:t xml:space="preserve"> имеет возможность осуществлять операции с использованием Цифровой карты.</w:t>
      </w:r>
    </w:p>
    <w:p w:rsidR="00A25C86" w:rsidRPr="00515458" w:rsidRDefault="00A25C86"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При перевыпуске Карты после ее активации Цифровая карта автоматически перевыпускается Банком и отображается в Мобильном устройстве. Если Карта была добавлена на разные Мобильные устройства, то автоматически обновляются сведения о всех Цифровых картах, оформленных к Карте. В случае отказа Банка в перевыпуске Карты в соответствии с Договором, все Цифровые карты блокируются и их дальнейшее использование невозможно.</w:t>
      </w:r>
    </w:p>
    <w:p w:rsidR="00A25C86" w:rsidRPr="00515458" w:rsidRDefault="00A25C86"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Для осуществления оплаты с помощью Цифровой карты, </w:t>
      </w:r>
      <w:r w:rsidR="0085708D" w:rsidRPr="00515458">
        <w:rPr>
          <w:rFonts w:cs="Calibri"/>
          <w:sz w:val="20"/>
          <w:szCs w:val="20"/>
        </w:rPr>
        <w:t>Держатель</w:t>
      </w:r>
      <w:r w:rsidRPr="00515458">
        <w:rPr>
          <w:rFonts w:cs="Calibri"/>
          <w:sz w:val="20"/>
          <w:szCs w:val="20"/>
        </w:rPr>
        <w:t xml:space="preserve">, выбрав соответствующее Виртуальное представление Цифровой карты в Системе и разместив Мобильное устройство рядом с бесконтактным платежным терминалом в пункте продаж или считывающим устройством, подтверждает оплату путем ввода </w:t>
      </w:r>
      <w:proofErr w:type="spellStart"/>
      <w:r w:rsidRPr="00515458">
        <w:rPr>
          <w:rFonts w:cs="Calibri"/>
          <w:sz w:val="20"/>
          <w:szCs w:val="20"/>
        </w:rPr>
        <w:t>Аутентификационных</w:t>
      </w:r>
      <w:proofErr w:type="spellEnd"/>
      <w:r w:rsidRPr="00515458">
        <w:rPr>
          <w:rFonts w:cs="Calibri"/>
          <w:sz w:val="20"/>
          <w:szCs w:val="20"/>
        </w:rPr>
        <w:t xml:space="preserve"> данных.</w:t>
      </w:r>
    </w:p>
    <w:p w:rsidR="00763604" w:rsidRPr="00515458" w:rsidRDefault="00A25C86"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Покупки или другие операции, совершенные </w:t>
      </w:r>
      <w:r w:rsidR="00206F09" w:rsidRPr="00515458">
        <w:rPr>
          <w:rFonts w:cs="Calibri"/>
          <w:sz w:val="20"/>
          <w:szCs w:val="20"/>
        </w:rPr>
        <w:t xml:space="preserve">Держателем </w:t>
      </w:r>
      <w:r w:rsidRPr="00515458">
        <w:rPr>
          <w:rFonts w:cs="Calibri"/>
          <w:sz w:val="20"/>
          <w:szCs w:val="20"/>
        </w:rPr>
        <w:t xml:space="preserve">при помощи Цифровой карты и </w:t>
      </w:r>
      <w:proofErr w:type="spellStart"/>
      <w:r w:rsidRPr="00515458">
        <w:rPr>
          <w:rFonts w:cs="Calibri"/>
          <w:sz w:val="20"/>
          <w:szCs w:val="20"/>
        </w:rPr>
        <w:t>Аутентификационных</w:t>
      </w:r>
      <w:proofErr w:type="spellEnd"/>
      <w:r w:rsidRPr="00515458">
        <w:rPr>
          <w:rFonts w:cs="Calibri"/>
          <w:sz w:val="20"/>
          <w:szCs w:val="20"/>
        </w:rPr>
        <w:t xml:space="preserve"> данных </w:t>
      </w:r>
      <w:r w:rsidR="0085708D" w:rsidRPr="00515458">
        <w:rPr>
          <w:rFonts w:cs="Calibri"/>
          <w:sz w:val="20"/>
          <w:szCs w:val="20"/>
        </w:rPr>
        <w:t>Держателя</w:t>
      </w:r>
      <w:r w:rsidRPr="00515458">
        <w:rPr>
          <w:rFonts w:cs="Calibri"/>
          <w:sz w:val="20"/>
          <w:szCs w:val="20"/>
        </w:rPr>
        <w:t>, считаются операциями Клиента.</w:t>
      </w:r>
    </w:p>
    <w:p w:rsidR="00903B40" w:rsidRPr="00515458" w:rsidRDefault="00903B40" w:rsidP="00B9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763604" w:rsidRPr="00515458" w:rsidRDefault="00A25C86" w:rsidP="004C695F">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Документы, составленные с использованием Цифровой карты, могут быть подписаны личной подписью </w:t>
      </w:r>
      <w:r w:rsidR="0085708D" w:rsidRPr="00515458">
        <w:rPr>
          <w:rFonts w:ascii="Calibri" w:hAnsi="Calibri" w:cs="Calibri"/>
          <w:sz w:val="20"/>
          <w:szCs w:val="20"/>
        </w:rPr>
        <w:t>Держателя</w:t>
      </w:r>
      <w:r w:rsidR="00DE5A6A" w:rsidRPr="00515458">
        <w:rPr>
          <w:rFonts w:ascii="Calibri" w:hAnsi="Calibri" w:cs="Calibri"/>
          <w:sz w:val="20"/>
          <w:szCs w:val="20"/>
        </w:rPr>
        <w:t>/</w:t>
      </w:r>
      <w:r w:rsidRPr="00515458">
        <w:rPr>
          <w:rFonts w:ascii="Calibri" w:hAnsi="Calibri" w:cs="Calibri"/>
          <w:sz w:val="20"/>
          <w:szCs w:val="20"/>
        </w:rPr>
        <w:t>подтверждаться</w:t>
      </w:r>
      <w:r w:rsidR="00DE5A6A" w:rsidRPr="00515458">
        <w:rPr>
          <w:rFonts w:ascii="Calibri" w:hAnsi="Calibri" w:cs="Calibri"/>
          <w:sz w:val="20"/>
          <w:szCs w:val="20"/>
        </w:rPr>
        <w:t xml:space="preserve"> Одноразовым паролем/</w:t>
      </w:r>
      <w:r w:rsidRPr="00515458">
        <w:rPr>
          <w:rFonts w:ascii="Calibri" w:hAnsi="Calibri" w:cs="Calibri"/>
          <w:sz w:val="20"/>
          <w:szCs w:val="20"/>
        </w:rPr>
        <w:t>ПИН-кодом к Карте</w:t>
      </w:r>
      <w:r w:rsidR="00DE5A6A" w:rsidRPr="00515458">
        <w:rPr>
          <w:rFonts w:ascii="Calibri" w:hAnsi="Calibri" w:cs="Calibri"/>
          <w:sz w:val="20"/>
          <w:szCs w:val="20"/>
        </w:rPr>
        <w:t>,</w:t>
      </w:r>
      <w:r w:rsidRPr="00515458">
        <w:rPr>
          <w:rFonts w:ascii="Calibri" w:hAnsi="Calibri" w:cs="Calibri"/>
          <w:sz w:val="20"/>
          <w:szCs w:val="20"/>
        </w:rPr>
        <w:t xml:space="preserve"> к которой оформлена Цифровая карта, либо подтверждаться путем прохождения </w:t>
      </w:r>
      <w:r w:rsidR="00DE5A6A" w:rsidRPr="00515458">
        <w:rPr>
          <w:rFonts w:ascii="Calibri" w:hAnsi="Calibri" w:cs="Calibri"/>
          <w:sz w:val="20"/>
          <w:szCs w:val="20"/>
        </w:rPr>
        <w:t>а</w:t>
      </w:r>
      <w:r w:rsidRPr="00515458">
        <w:rPr>
          <w:rFonts w:ascii="Calibri" w:hAnsi="Calibri" w:cs="Calibri"/>
          <w:sz w:val="20"/>
          <w:szCs w:val="20"/>
        </w:rPr>
        <w:t>утентификации в соответствующем приложении, с использованием которого осуществлено оформление Цифровой карты на Устройстве (подтверждение биометрическими данными с использованием отпечатков пальцев или вводом пароля на Устройстве).</w:t>
      </w:r>
      <w:r w:rsidR="00DE5A6A" w:rsidRPr="00515458">
        <w:rPr>
          <w:rFonts w:ascii="Calibri" w:hAnsi="Calibri" w:cs="Calibri"/>
          <w:sz w:val="20"/>
          <w:szCs w:val="20"/>
        </w:rPr>
        <w:t xml:space="preserve"> Операции, подтвержденные документами, указанными в данном пункте</w:t>
      </w:r>
      <w:r w:rsidR="004C695F" w:rsidRPr="00515458">
        <w:rPr>
          <w:rFonts w:ascii="Calibri" w:hAnsi="Calibri" w:cs="Calibri"/>
          <w:sz w:val="20"/>
          <w:szCs w:val="20"/>
        </w:rPr>
        <w:t>,</w:t>
      </w:r>
      <w:r w:rsidR="00763604" w:rsidRPr="00515458">
        <w:rPr>
          <w:rFonts w:ascii="Calibri" w:hAnsi="Calibri" w:cs="Calibri"/>
          <w:sz w:val="20"/>
          <w:szCs w:val="20"/>
        </w:rPr>
        <w:t xml:space="preserve"> оспариванию не подлежат, если иное не предусмотрено законодательством Российской Федерации.</w:t>
      </w:r>
    </w:p>
    <w:p w:rsidR="00A25C86" w:rsidRPr="00515458" w:rsidRDefault="00A25C86" w:rsidP="00DE5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Использование при расчетах с Цифровой картой</w:t>
      </w:r>
      <w:r w:rsidR="00DE5A6A" w:rsidRPr="00515458">
        <w:rPr>
          <w:rFonts w:cs="Calibri"/>
          <w:sz w:val="20"/>
          <w:szCs w:val="20"/>
        </w:rPr>
        <w:t xml:space="preserve"> собственноручной подписи Держателя/ Одноразового пароля/</w:t>
      </w:r>
      <w:r w:rsidRPr="00515458">
        <w:rPr>
          <w:rFonts w:cs="Calibri"/>
          <w:sz w:val="20"/>
          <w:szCs w:val="20"/>
        </w:rPr>
        <w:t>ПИН-кода</w:t>
      </w:r>
      <w:r w:rsidR="00DE5A6A" w:rsidRPr="00515458">
        <w:rPr>
          <w:rFonts w:cs="Calibri"/>
          <w:sz w:val="20"/>
          <w:szCs w:val="20"/>
        </w:rPr>
        <w:t xml:space="preserve"> к Карте, к которой оформлена Цифровая</w:t>
      </w:r>
      <w:r w:rsidRPr="00515458">
        <w:rPr>
          <w:rFonts w:cs="Calibri"/>
          <w:sz w:val="20"/>
          <w:szCs w:val="20"/>
        </w:rPr>
        <w:t xml:space="preserve">, а также прохождение </w:t>
      </w:r>
      <w:r w:rsidR="0085708D" w:rsidRPr="00515458">
        <w:rPr>
          <w:rFonts w:cs="Calibri"/>
          <w:sz w:val="20"/>
          <w:szCs w:val="20"/>
        </w:rPr>
        <w:t>Держателем</w:t>
      </w:r>
      <w:r w:rsidRPr="00515458">
        <w:rPr>
          <w:rFonts w:cs="Calibri"/>
          <w:sz w:val="20"/>
          <w:szCs w:val="20"/>
        </w:rPr>
        <w:t xml:space="preserve"> </w:t>
      </w:r>
      <w:r w:rsidR="00DE5A6A" w:rsidRPr="00515458">
        <w:rPr>
          <w:rFonts w:cs="Calibri"/>
          <w:sz w:val="20"/>
          <w:szCs w:val="20"/>
        </w:rPr>
        <w:t>а</w:t>
      </w:r>
      <w:r w:rsidRPr="00515458">
        <w:rPr>
          <w:rFonts w:cs="Calibri"/>
          <w:sz w:val="20"/>
          <w:szCs w:val="20"/>
        </w:rPr>
        <w:t xml:space="preserve">утентификации в соответствующем приложении на Устройстве, с использованием которого осуществлена регистрация Цифровой карты, при проведении операции является подтверждением того, что распоряжение на проведение операции по </w:t>
      </w:r>
      <w:r w:rsidR="00237E16" w:rsidRPr="00515458">
        <w:rPr>
          <w:rFonts w:cs="Calibri"/>
          <w:sz w:val="20"/>
          <w:szCs w:val="20"/>
        </w:rPr>
        <w:t>Бизнес-с</w:t>
      </w:r>
      <w:r w:rsidRPr="00515458">
        <w:rPr>
          <w:rFonts w:cs="Calibri"/>
          <w:sz w:val="20"/>
          <w:szCs w:val="20"/>
        </w:rPr>
        <w:t>чету составлено Клиентом</w:t>
      </w:r>
      <w:r w:rsidRPr="00515458">
        <w:rPr>
          <w:rStyle w:val="a6"/>
          <w:rFonts w:eastAsia="Calibri" w:cs="Calibri"/>
          <w:sz w:val="20"/>
          <w:szCs w:val="20"/>
        </w:rPr>
        <w:footnoteReference w:id="3"/>
      </w:r>
      <w:r w:rsidRPr="00515458">
        <w:rPr>
          <w:rFonts w:cs="Calibri"/>
          <w:sz w:val="20"/>
          <w:szCs w:val="20"/>
        </w:rPr>
        <w:t>.</w:t>
      </w:r>
    </w:p>
    <w:p w:rsidR="00B54EF4" w:rsidRPr="00515458" w:rsidRDefault="00B54EF4" w:rsidP="00DE5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B54EF4" w:rsidRPr="00515458" w:rsidRDefault="00B54EF4" w:rsidP="00B67D99">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Банк вправе отказать в совершении операции с использованием Цифровой карты в Системе:</w:t>
      </w:r>
    </w:p>
    <w:p w:rsidR="00B54EF4" w:rsidRPr="00515458" w:rsidRDefault="00B54EF4" w:rsidP="00B54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 если Держатель не прошел </w:t>
      </w:r>
      <w:r w:rsidR="00DE5A6A" w:rsidRPr="00515458">
        <w:rPr>
          <w:rFonts w:cs="Calibri"/>
          <w:sz w:val="20"/>
          <w:szCs w:val="20"/>
        </w:rPr>
        <w:t>а</w:t>
      </w:r>
      <w:r w:rsidR="00763604" w:rsidRPr="00515458">
        <w:rPr>
          <w:rFonts w:cs="Calibri"/>
          <w:sz w:val="20"/>
          <w:szCs w:val="20"/>
        </w:rPr>
        <w:t xml:space="preserve">утентификацию </w:t>
      </w:r>
      <w:r w:rsidRPr="00515458">
        <w:rPr>
          <w:rFonts w:cs="Calibri"/>
          <w:sz w:val="20"/>
          <w:szCs w:val="20"/>
        </w:rPr>
        <w:t>в Системе;</w:t>
      </w:r>
    </w:p>
    <w:p w:rsidR="00B54EF4" w:rsidRPr="00515458" w:rsidRDefault="00B54EF4" w:rsidP="00B54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если операция противоречит требованиям действующего законодательства Р</w:t>
      </w:r>
      <w:r w:rsidR="00763604" w:rsidRPr="00515458">
        <w:rPr>
          <w:rFonts w:cs="Calibri"/>
          <w:sz w:val="20"/>
          <w:szCs w:val="20"/>
        </w:rPr>
        <w:t xml:space="preserve">оссийской </w:t>
      </w:r>
      <w:r w:rsidRPr="00515458">
        <w:rPr>
          <w:rFonts w:cs="Calibri"/>
          <w:sz w:val="20"/>
          <w:szCs w:val="20"/>
        </w:rPr>
        <w:t>Ф</w:t>
      </w:r>
      <w:r w:rsidR="00763604" w:rsidRPr="00515458">
        <w:rPr>
          <w:rFonts w:cs="Calibri"/>
          <w:sz w:val="20"/>
          <w:szCs w:val="20"/>
        </w:rPr>
        <w:t>едерации</w:t>
      </w:r>
      <w:r w:rsidRPr="00515458">
        <w:rPr>
          <w:rFonts w:cs="Calibri"/>
          <w:sz w:val="20"/>
          <w:szCs w:val="20"/>
        </w:rPr>
        <w:t xml:space="preserve">, Правилам или порядку осуществления данной операции, установленному Банком и/или </w:t>
      </w:r>
      <w:r w:rsidR="00763604" w:rsidRPr="00515458">
        <w:rPr>
          <w:rFonts w:cs="Calibri"/>
          <w:sz w:val="20"/>
          <w:szCs w:val="20"/>
        </w:rPr>
        <w:t>п</w:t>
      </w:r>
      <w:r w:rsidRPr="00515458">
        <w:rPr>
          <w:rFonts w:cs="Calibri"/>
          <w:sz w:val="20"/>
          <w:szCs w:val="20"/>
        </w:rPr>
        <w:t>латежной системой;</w:t>
      </w:r>
    </w:p>
    <w:p w:rsidR="00B54EF4" w:rsidRPr="00515458" w:rsidRDefault="00B54EF4" w:rsidP="00B54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если у Банка возникли подозрения в том, что операция инициирована не Держателем;</w:t>
      </w:r>
    </w:p>
    <w:p w:rsidR="00B54EF4" w:rsidRPr="00515458" w:rsidRDefault="00B54EF4" w:rsidP="00B54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если у Банка возникли подозрения, что операция осуществляется в целях легализации (отмывания) доходов, полученных преступным путем, и финансирования терроризма</w:t>
      </w:r>
      <w:r w:rsidR="00FD61F3" w:rsidRPr="00515458">
        <w:rPr>
          <w:rFonts w:cs="Calibri"/>
          <w:sz w:val="20"/>
          <w:szCs w:val="20"/>
        </w:rPr>
        <w:t>.</w:t>
      </w:r>
    </w:p>
    <w:p w:rsidR="00B54EF4" w:rsidRPr="00515458" w:rsidRDefault="00B54EF4" w:rsidP="00B54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B67D99">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При наличии двух или более Цифровых карт в Мобильном устройстве </w:t>
      </w:r>
      <w:r w:rsidR="0085708D" w:rsidRPr="00515458">
        <w:rPr>
          <w:rFonts w:ascii="Calibri" w:hAnsi="Calibri" w:cs="Calibri"/>
          <w:sz w:val="20"/>
          <w:szCs w:val="20"/>
        </w:rPr>
        <w:t>Держателя</w:t>
      </w:r>
      <w:r w:rsidRPr="00515458">
        <w:rPr>
          <w:rFonts w:ascii="Calibri" w:hAnsi="Calibri" w:cs="Calibri"/>
          <w:sz w:val="20"/>
          <w:szCs w:val="20"/>
        </w:rPr>
        <w:t xml:space="preserve"> при совершении каждой операции </w:t>
      </w:r>
      <w:r w:rsidR="0085708D" w:rsidRPr="00515458">
        <w:rPr>
          <w:rFonts w:ascii="Calibri" w:hAnsi="Calibri" w:cs="Calibri"/>
          <w:sz w:val="20"/>
          <w:szCs w:val="20"/>
        </w:rPr>
        <w:t>Держатель</w:t>
      </w:r>
      <w:r w:rsidRPr="00515458">
        <w:rPr>
          <w:rFonts w:ascii="Calibri" w:hAnsi="Calibri" w:cs="Calibri"/>
          <w:sz w:val="20"/>
          <w:szCs w:val="20"/>
        </w:rPr>
        <w:t xml:space="preserve"> выбирает Цифровую карту, с использованием которой будет совершен платеж в Системе мобильных платежей </w:t>
      </w:r>
    </w:p>
    <w:p w:rsidR="00A25C86" w:rsidRPr="00515458" w:rsidRDefault="00A25C86" w:rsidP="00FD6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Для осуществления покупок, Встроенных в приложение, </w:t>
      </w:r>
      <w:r w:rsidR="0085708D" w:rsidRPr="00515458">
        <w:rPr>
          <w:rFonts w:cs="Calibri"/>
          <w:sz w:val="20"/>
          <w:szCs w:val="20"/>
        </w:rPr>
        <w:t>Держатель</w:t>
      </w:r>
      <w:r w:rsidRPr="00515458">
        <w:rPr>
          <w:rFonts w:cs="Calibri"/>
          <w:sz w:val="20"/>
          <w:szCs w:val="20"/>
        </w:rPr>
        <w:t xml:space="preserve"> выбирает соответствующее Виртуальное представление Цифровой карты в Системе и подтверждает оплату путем ввода </w:t>
      </w:r>
      <w:proofErr w:type="spellStart"/>
      <w:r w:rsidRPr="00515458">
        <w:rPr>
          <w:rFonts w:cs="Calibri"/>
          <w:sz w:val="20"/>
          <w:szCs w:val="20"/>
        </w:rPr>
        <w:t>Аутентификационных</w:t>
      </w:r>
      <w:proofErr w:type="spellEnd"/>
      <w:r w:rsidRPr="00515458">
        <w:rPr>
          <w:rFonts w:cs="Calibri"/>
          <w:sz w:val="20"/>
          <w:szCs w:val="20"/>
        </w:rPr>
        <w:t xml:space="preserve"> данных.</w:t>
      </w:r>
    </w:p>
    <w:p w:rsidR="00A25C86" w:rsidRPr="00515458" w:rsidRDefault="00A25C86" w:rsidP="00FD6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xml:space="preserve">В целях повышения безопасности платежей в сети Интернет используется услуга </w:t>
      </w:r>
      <w:proofErr w:type="spellStart"/>
      <w:r w:rsidRPr="00515458">
        <w:rPr>
          <w:rFonts w:cs="Calibri"/>
          <w:sz w:val="20"/>
          <w:szCs w:val="20"/>
        </w:rPr>
        <w:t>MirAccept</w:t>
      </w:r>
      <w:proofErr w:type="spellEnd"/>
      <w:r w:rsidRPr="00515458">
        <w:rPr>
          <w:rFonts w:cs="Calibri"/>
          <w:sz w:val="20"/>
          <w:szCs w:val="20"/>
        </w:rPr>
        <w:t xml:space="preserve">, позволяющая аутентифицировать </w:t>
      </w:r>
      <w:r w:rsidR="0085708D" w:rsidRPr="00515458">
        <w:rPr>
          <w:rFonts w:cs="Calibri"/>
          <w:sz w:val="20"/>
          <w:szCs w:val="20"/>
        </w:rPr>
        <w:t>Держателя</w:t>
      </w:r>
      <w:r w:rsidRPr="00515458">
        <w:rPr>
          <w:rFonts w:cs="Calibri"/>
          <w:sz w:val="20"/>
          <w:szCs w:val="20"/>
        </w:rPr>
        <w:t>.</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z w:val="20"/>
          <w:szCs w:val="20"/>
        </w:rPr>
      </w:pPr>
    </w:p>
    <w:p w:rsidR="00A25C86" w:rsidRPr="00515458" w:rsidRDefault="00A25C86" w:rsidP="006D7B9B">
      <w:pPr>
        <w:pStyle w:val="a3"/>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0"/>
        <w:rPr>
          <w:rFonts w:ascii="Calibri" w:hAnsi="Calibri" w:cs="Calibri"/>
          <w:b/>
          <w:sz w:val="20"/>
          <w:szCs w:val="20"/>
        </w:rPr>
      </w:pPr>
      <w:r w:rsidRPr="00515458">
        <w:rPr>
          <w:rFonts w:ascii="Calibri" w:hAnsi="Calibri" w:cs="Calibri"/>
          <w:b/>
          <w:sz w:val="20"/>
          <w:szCs w:val="20"/>
        </w:rPr>
        <w:t>Просмотр информации и платежей.</w:t>
      </w:r>
    </w:p>
    <w:p w:rsidR="006D7B9B" w:rsidRPr="00515458" w:rsidRDefault="006D7B9B" w:rsidP="006D7B9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Pr>
          <w:rFonts w:ascii="Calibri" w:hAnsi="Calibri" w:cs="Calibri"/>
          <w:b/>
          <w:sz w:val="20"/>
          <w:szCs w:val="20"/>
        </w:rPr>
      </w:pPr>
    </w:p>
    <w:p w:rsidR="00A25C86" w:rsidRPr="00515458" w:rsidRDefault="00A25C86" w:rsidP="004E7313">
      <w:pPr>
        <w:autoSpaceDE w:val="0"/>
        <w:autoSpaceDN w:val="0"/>
        <w:adjustRightInd w:val="0"/>
        <w:spacing w:after="0" w:line="240" w:lineRule="auto"/>
        <w:rPr>
          <w:rFonts w:cs="Calibri"/>
          <w:color w:val="000000"/>
          <w:sz w:val="20"/>
          <w:szCs w:val="20"/>
        </w:rPr>
      </w:pPr>
      <w:r w:rsidRPr="00515458">
        <w:rPr>
          <w:rFonts w:cs="Calibri"/>
          <w:sz w:val="20"/>
          <w:szCs w:val="20"/>
        </w:rPr>
        <w:t xml:space="preserve">Система предоставляет </w:t>
      </w:r>
      <w:r w:rsidR="0085708D" w:rsidRPr="00515458">
        <w:rPr>
          <w:rFonts w:cs="Calibri"/>
          <w:sz w:val="20"/>
          <w:szCs w:val="20"/>
        </w:rPr>
        <w:t>Держателю</w:t>
      </w:r>
      <w:r w:rsidRPr="00515458">
        <w:rPr>
          <w:rFonts w:cs="Calibri"/>
          <w:sz w:val="20"/>
          <w:szCs w:val="20"/>
        </w:rPr>
        <w:t xml:space="preserve"> доступ к информации по Цифровой карте:</w:t>
      </w:r>
    </w:p>
    <w:p w:rsidR="00A25C86" w:rsidRPr="00515458" w:rsidRDefault="00A25C86" w:rsidP="004E7313">
      <w:pPr>
        <w:pStyle w:val="a3"/>
        <w:widowControl w:val="0"/>
        <w:numPr>
          <w:ilvl w:val="0"/>
          <w:numId w:val="1"/>
        </w:numPr>
        <w:autoSpaceDE w:val="0"/>
        <w:autoSpaceDN w:val="0"/>
        <w:adjustRightInd w:val="0"/>
        <w:ind w:firstLine="0"/>
        <w:rPr>
          <w:rFonts w:ascii="Calibri" w:hAnsi="Calibri" w:cs="Calibri"/>
          <w:color w:val="000000"/>
          <w:sz w:val="20"/>
          <w:szCs w:val="20"/>
        </w:rPr>
      </w:pPr>
      <w:r w:rsidRPr="00515458">
        <w:rPr>
          <w:rFonts w:ascii="Calibri" w:hAnsi="Calibri" w:cs="Calibri"/>
          <w:sz w:val="20"/>
          <w:szCs w:val="20"/>
        </w:rPr>
        <w:t>статус карты: заблокирована по сроку действия/ в связи с подозрением на мошенничество/в связи с компрометацией Карты или разблокирована;</w:t>
      </w:r>
    </w:p>
    <w:p w:rsidR="00A25C86" w:rsidRPr="00515458" w:rsidRDefault="00A25C86" w:rsidP="004E7313">
      <w:pPr>
        <w:pStyle w:val="a3"/>
        <w:numPr>
          <w:ilvl w:val="0"/>
          <w:numId w:val="1"/>
        </w:numPr>
        <w:autoSpaceDE w:val="0"/>
        <w:autoSpaceDN w:val="0"/>
        <w:adjustRightInd w:val="0"/>
        <w:ind w:firstLine="0"/>
        <w:rPr>
          <w:rFonts w:ascii="Calibri" w:hAnsi="Calibri" w:cs="Calibri"/>
          <w:color w:val="000000"/>
          <w:sz w:val="20"/>
          <w:szCs w:val="20"/>
        </w:rPr>
      </w:pPr>
      <w:r w:rsidRPr="00515458">
        <w:rPr>
          <w:rFonts w:ascii="Calibri" w:hAnsi="Calibri" w:cs="Calibri"/>
          <w:sz w:val="20"/>
          <w:szCs w:val="20"/>
        </w:rPr>
        <w:t>информация об операциях, совершенных с использованием Цифровой карты (дата, сумма операции, наименование продавца/поставщика услуги/сайта в Интернете). В Системе предусмотрена возможность отключения уведомления об операциях покупки по каждой Цифровой карте.</w:t>
      </w:r>
    </w:p>
    <w:p w:rsidR="00A25C86" w:rsidRPr="00515458" w:rsidRDefault="00A25C86" w:rsidP="00FD6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Система не может предоставить информацию по операциям совершенными не с помощью Системы.</w:t>
      </w:r>
    </w:p>
    <w:p w:rsidR="00B54EF4" w:rsidRPr="00515458" w:rsidRDefault="00B54EF4" w:rsidP="0028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A25C86" w:rsidRPr="00515458" w:rsidRDefault="00A25C86" w:rsidP="00286B09">
      <w:pPr>
        <w:pStyle w:val="a3"/>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0"/>
        <w:rPr>
          <w:rFonts w:ascii="Calibri" w:hAnsi="Calibri" w:cs="Calibri"/>
          <w:b/>
          <w:sz w:val="20"/>
          <w:szCs w:val="20"/>
        </w:rPr>
      </w:pPr>
      <w:r w:rsidRPr="00515458">
        <w:rPr>
          <w:rFonts w:ascii="Calibri" w:hAnsi="Calibri" w:cs="Calibri"/>
          <w:b/>
          <w:sz w:val="20"/>
          <w:szCs w:val="20"/>
        </w:rPr>
        <w:t>Права и обязанности Клиента</w:t>
      </w:r>
      <w:r w:rsidR="00565EA0" w:rsidRPr="00515458">
        <w:rPr>
          <w:rFonts w:ascii="Calibri" w:hAnsi="Calibri" w:cs="Calibri"/>
          <w:b/>
          <w:sz w:val="20"/>
          <w:szCs w:val="20"/>
        </w:rPr>
        <w:t>/Держателя</w:t>
      </w:r>
      <w:r w:rsidRPr="00515458">
        <w:rPr>
          <w:rFonts w:ascii="Calibri" w:hAnsi="Calibri" w:cs="Calibri"/>
          <w:b/>
          <w:sz w:val="20"/>
          <w:szCs w:val="20"/>
        </w:rPr>
        <w:t xml:space="preserve"> при использовании Цифровой карты:</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z w:val="20"/>
          <w:szCs w:val="20"/>
        </w:rPr>
      </w:pPr>
    </w:p>
    <w:p w:rsidR="00565EA0" w:rsidRPr="00515458" w:rsidRDefault="00565EA0" w:rsidP="006D7B9B">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Клиент</w:t>
      </w:r>
      <w:r w:rsidR="006D7B9B" w:rsidRPr="00515458">
        <w:rPr>
          <w:rFonts w:ascii="Calibri" w:hAnsi="Calibri" w:cs="Calibri"/>
          <w:sz w:val="20"/>
          <w:szCs w:val="20"/>
        </w:rPr>
        <w:t>/Держатель</w:t>
      </w:r>
      <w:r w:rsidRPr="00515458">
        <w:rPr>
          <w:rFonts w:ascii="Calibri" w:hAnsi="Calibri" w:cs="Calibri"/>
          <w:sz w:val="20"/>
          <w:szCs w:val="20"/>
        </w:rPr>
        <w:t xml:space="preserve"> ознакомлен и соглашается, что Банк вправе осуществлять сбор, обработку и использование технических, личных данных Держателя и связанной с ними информации включая, но не ограничиваясь данными о мобильном устройстве Держателя, чтобы обеспечивать:</w:t>
      </w:r>
    </w:p>
    <w:p w:rsidR="00565EA0" w:rsidRPr="00515458" w:rsidRDefault="00565EA0" w:rsidP="006D7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взаимодействие с Системой;</w:t>
      </w:r>
    </w:p>
    <w:p w:rsidR="00565EA0" w:rsidRPr="00515458" w:rsidRDefault="00565EA0" w:rsidP="006D7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предотвращение мошенничества;</w:t>
      </w:r>
    </w:p>
    <w:p w:rsidR="00565EA0" w:rsidRPr="00515458" w:rsidRDefault="00565EA0" w:rsidP="006D7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повышение безопасности оказываемых услуг;</w:t>
      </w:r>
    </w:p>
    <w:p w:rsidR="00565EA0" w:rsidRPr="00515458" w:rsidRDefault="00565EA0" w:rsidP="006D7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r w:rsidRPr="00515458">
        <w:rPr>
          <w:rFonts w:cs="Calibri"/>
          <w:sz w:val="20"/>
          <w:szCs w:val="20"/>
        </w:rPr>
        <w:t>- обновление и усовершенствование продуктов, услуг Банка.</w:t>
      </w:r>
    </w:p>
    <w:p w:rsidR="00E277E4" w:rsidRPr="00515458" w:rsidRDefault="00E277E4" w:rsidP="006D7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sz w:val="20"/>
          <w:szCs w:val="20"/>
        </w:rPr>
      </w:pPr>
    </w:p>
    <w:p w:rsidR="00565EA0" w:rsidRPr="00515458" w:rsidRDefault="00565EA0" w:rsidP="00E277E4">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 выражает свое согласие и ознакомление с условиями, изложенными в пункте</w:t>
      </w:r>
      <w:r w:rsidR="00E277E4" w:rsidRPr="00515458">
        <w:rPr>
          <w:rFonts w:ascii="Calibri" w:hAnsi="Calibri" w:cs="Calibri"/>
          <w:sz w:val="20"/>
          <w:szCs w:val="20"/>
        </w:rPr>
        <w:t> 1</w:t>
      </w:r>
      <w:r w:rsidRPr="00515458">
        <w:rPr>
          <w:rFonts w:ascii="Calibri" w:hAnsi="Calibri" w:cs="Calibri"/>
          <w:sz w:val="20"/>
          <w:szCs w:val="20"/>
        </w:rPr>
        <w:t>.4.1. настоящих Условий путем ввода пароля при регистрации в Системе.</w:t>
      </w:r>
    </w:p>
    <w:p w:rsidR="00E277E4" w:rsidRPr="00515458" w:rsidRDefault="00E277E4" w:rsidP="00E277E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565EA0" w:rsidP="00E277E4">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имеет право добавить одну Карту в Мобильное приложение на нескольких Устройствах, а также на одно Мобильное устройство добавить несколько разных </w:t>
      </w:r>
      <w:r w:rsidR="00E277E4" w:rsidRPr="00515458">
        <w:rPr>
          <w:rFonts w:ascii="Calibri" w:hAnsi="Calibri" w:cs="Calibri"/>
          <w:sz w:val="20"/>
          <w:szCs w:val="20"/>
        </w:rPr>
        <w:t>к</w:t>
      </w:r>
      <w:r w:rsidR="00A25C86" w:rsidRPr="00515458">
        <w:rPr>
          <w:rFonts w:ascii="Calibri" w:hAnsi="Calibri" w:cs="Calibri"/>
          <w:sz w:val="20"/>
          <w:szCs w:val="20"/>
        </w:rPr>
        <w:t>арт.</w:t>
      </w:r>
    </w:p>
    <w:p w:rsidR="00785604" w:rsidRPr="00515458" w:rsidRDefault="00565EA0" w:rsidP="00E277E4">
      <w:pPr>
        <w:spacing w:after="0" w:line="240" w:lineRule="auto"/>
        <w:jc w:val="both"/>
        <w:rPr>
          <w:rFonts w:cs="Calibri"/>
          <w:sz w:val="20"/>
          <w:szCs w:val="20"/>
        </w:rPr>
      </w:pPr>
      <w:r w:rsidRPr="00515458">
        <w:rPr>
          <w:rFonts w:cs="Calibri"/>
          <w:sz w:val="20"/>
          <w:szCs w:val="20"/>
        </w:rPr>
        <w:t>Держатель</w:t>
      </w:r>
      <w:r w:rsidR="00A25C86" w:rsidRPr="00515458">
        <w:rPr>
          <w:rFonts w:cs="Calibri"/>
          <w:sz w:val="20"/>
          <w:szCs w:val="20"/>
        </w:rPr>
        <w:t xml:space="preserve"> вправе удалить Цифровую карту из Мобильного приложения согласно инструкциям Сервис-провайдеров</w:t>
      </w:r>
      <w:r w:rsidR="009002CA" w:rsidRPr="00515458">
        <w:rPr>
          <w:rFonts w:cs="Calibri"/>
          <w:sz w:val="20"/>
          <w:szCs w:val="20"/>
        </w:rPr>
        <w:t>, Клиент/Держатель вправе</w:t>
      </w:r>
      <w:r w:rsidR="00A25C86" w:rsidRPr="00515458">
        <w:rPr>
          <w:rFonts w:cs="Calibri"/>
          <w:sz w:val="20"/>
          <w:szCs w:val="20"/>
        </w:rPr>
        <w:t xml:space="preserve"> обратиться для удаления Цифровой карты из Мобильного приложения</w:t>
      </w:r>
      <w:r w:rsidR="00785604" w:rsidRPr="00515458">
        <w:rPr>
          <w:rFonts w:cs="Calibri"/>
          <w:sz w:val="20"/>
          <w:szCs w:val="20"/>
        </w:rPr>
        <w:t>:</w:t>
      </w:r>
    </w:p>
    <w:p w:rsidR="00785604" w:rsidRPr="00515458" w:rsidRDefault="00A25C86" w:rsidP="00E277E4">
      <w:pPr>
        <w:numPr>
          <w:ilvl w:val="0"/>
          <w:numId w:val="4"/>
        </w:numPr>
        <w:spacing w:after="0" w:line="240" w:lineRule="auto"/>
        <w:jc w:val="both"/>
        <w:rPr>
          <w:rFonts w:cs="Calibri"/>
          <w:sz w:val="20"/>
          <w:szCs w:val="20"/>
        </w:rPr>
      </w:pPr>
      <w:r w:rsidRPr="00515458">
        <w:rPr>
          <w:rFonts w:cs="Calibri"/>
          <w:sz w:val="20"/>
          <w:szCs w:val="20"/>
        </w:rPr>
        <w:t>по телефонам службы круглосуточной Клиентской поддержки</w:t>
      </w:r>
    </w:p>
    <w:p w:rsidR="00785604" w:rsidRPr="00515458" w:rsidRDefault="00785604" w:rsidP="00785604">
      <w:pPr>
        <w:pStyle w:val="a7"/>
        <w:numPr>
          <w:ilvl w:val="0"/>
          <w:numId w:val="3"/>
        </w:numPr>
        <w:spacing w:after="0" w:line="240" w:lineRule="auto"/>
        <w:ind w:hanging="294"/>
        <w:rPr>
          <w:rFonts w:cs="Calibri"/>
          <w:sz w:val="20"/>
          <w:szCs w:val="20"/>
        </w:rPr>
      </w:pPr>
      <w:r w:rsidRPr="00515458">
        <w:rPr>
          <w:rFonts w:cs="Calibri"/>
          <w:bCs/>
          <w:sz w:val="20"/>
          <w:szCs w:val="20"/>
        </w:rPr>
        <w:t xml:space="preserve">для звонков из-за рубежа -  +7(383) 363-11-58, </w:t>
      </w:r>
    </w:p>
    <w:p w:rsidR="00785604" w:rsidRPr="00515458" w:rsidRDefault="00785604" w:rsidP="00785604">
      <w:pPr>
        <w:pStyle w:val="a7"/>
        <w:numPr>
          <w:ilvl w:val="0"/>
          <w:numId w:val="3"/>
        </w:numPr>
        <w:spacing w:after="0" w:line="240" w:lineRule="auto"/>
        <w:ind w:hanging="294"/>
        <w:rPr>
          <w:rFonts w:cs="Calibri"/>
          <w:sz w:val="20"/>
          <w:szCs w:val="20"/>
        </w:rPr>
      </w:pPr>
      <w:r w:rsidRPr="00515458">
        <w:rPr>
          <w:rFonts w:cs="Calibri"/>
          <w:bCs/>
          <w:sz w:val="20"/>
          <w:szCs w:val="20"/>
        </w:rPr>
        <w:t xml:space="preserve">на территории РФ 8(800) 200-45-75, </w:t>
      </w:r>
    </w:p>
    <w:p w:rsidR="00785604" w:rsidRPr="00515458" w:rsidRDefault="00785604" w:rsidP="00E277E4">
      <w:pPr>
        <w:pStyle w:val="a7"/>
        <w:numPr>
          <w:ilvl w:val="0"/>
          <w:numId w:val="4"/>
        </w:numPr>
        <w:tabs>
          <w:tab w:val="clear" w:pos="708"/>
          <w:tab w:val="left" w:pos="426"/>
        </w:tabs>
        <w:spacing w:after="0" w:line="240" w:lineRule="auto"/>
        <w:rPr>
          <w:rFonts w:cs="Calibri"/>
          <w:sz w:val="20"/>
          <w:szCs w:val="20"/>
        </w:rPr>
      </w:pPr>
      <w:r w:rsidRPr="00515458">
        <w:rPr>
          <w:rFonts w:cs="Calibri"/>
          <w:sz w:val="20"/>
          <w:szCs w:val="20"/>
        </w:rPr>
        <w:t xml:space="preserve">по телефону службы технической поддержки +7(4922) </w:t>
      </w:r>
      <w:r w:rsidR="00E277E4" w:rsidRPr="00515458">
        <w:rPr>
          <w:rFonts w:cs="Calibri"/>
          <w:sz w:val="20"/>
          <w:szCs w:val="20"/>
        </w:rPr>
        <w:t>77</w:t>
      </w:r>
      <w:r w:rsidRPr="00515458">
        <w:rPr>
          <w:rFonts w:cs="Calibri"/>
          <w:sz w:val="20"/>
          <w:szCs w:val="20"/>
        </w:rPr>
        <w:t xml:space="preserve"> </w:t>
      </w:r>
      <w:r w:rsidR="00E277E4" w:rsidRPr="00515458">
        <w:rPr>
          <w:rFonts w:cs="Calibri"/>
          <w:sz w:val="20"/>
          <w:szCs w:val="20"/>
        </w:rPr>
        <w:t>91</w:t>
      </w:r>
      <w:r w:rsidRPr="00515458">
        <w:rPr>
          <w:rFonts w:cs="Calibri"/>
          <w:sz w:val="20"/>
          <w:szCs w:val="20"/>
        </w:rPr>
        <w:t xml:space="preserve"> </w:t>
      </w:r>
      <w:r w:rsidR="00E277E4" w:rsidRPr="00515458">
        <w:rPr>
          <w:rFonts w:cs="Calibri"/>
          <w:sz w:val="20"/>
          <w:szCs w:val="20"/>
        </w:rPr>
        <w:t>80</w:t>
      </w:r>
      <w:r w:rsidRPr="00515458">
        <w:rPr>
          <w:rFonts w:cs="Calibri"/>
          <w:sz w:val="20"/>
          <w:szCs w:val="20"/>
        </w:rPr>
        <w:t xml:space="preserve"> (по будням с 8:00 до 17:00 МСК, перерыв с 13:00 до 14:00 МСК, суббота и воскресенье – выходные дни),</w:t>
      </w:r>
    </w:p>
    <w:p w:rsidR="00E8591F" w:rsidRPr="00515458" w:rsidRDefault="00785604" w:rsidP="00E277E4">
      <w:pPr>
        <w:spacing w:after="0" w:line="240" w:lineRule="auto"/>
        <w:jc w:val="both"/>
        <w:rPr>
          <w:rFonts w:cs="Calibri"/>
          <w:sz w:val="20"/>
          <w:szCs w:val="20"/>
        </w:rPr>
      </w:pPr>
      <w:r w:rsidRPr="00515458">
        <w:rPr>
          <w:rFonts w:cs="Calibri"/>
          <w:sz w:val="20"/>
          <w:szCs w:val="20"/>
        </w:rPr>
        <w:t xml:space="preserve">пройдя </w:t>
      </w:r>
      <w:r w:rsidR="00E8591F" w:rsidRPr="00515458">
        <w:rPr>
          <w:rFonts w:cs="Calibri"/>
          <w:sz w:val="20"/>
          <w:szCs w:val="20"/>
        </w:rPr>
        <w:t>процедуру идентификации, ответив на стандартные вопросы оператора.</w:t>
      </w:r>
      <w:r w:rsidR="00E277E4" w:rsidRPr="00515458">
        <w:rPr>
          <w:rStyle w:val="a6"/>
          <w:rFonts w:eastAsia="Calibri" w:cs="Calibri"/>
          <w:sz w:val="20"/>
          <w:szCs w:val="20"/>
        </w:rPr>
        <w:footnoteReference w:id="4"/>
      </w:r>
      <w:r w:rsidR="00E8591F" w:rsidRPr="00515458">
        <w:rPr>
          <w:rFonts w:cs="Calibri"/>
          <w:sz w:val="20"/>
          <w:szCs w:val="20"/>
        </w:rPr>
        <w:t>.</w:t>
      </w:r>
    </w:p>
    <w:p w:rsidR="00A25C86" w:rsidRPr="00515458" w:rsidRDefault="00A25C86" w:rsidP="007810E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r w:rsidRPr="00515458">
        <w:rPr>
          <w:rFonts w:ascii="Calibri" w:hAnsi="Calibri" w:cs="Calibri"/>
          <w:sz w:val="20"/>
          <w:szCs w:val="20"/>
        </w:rPr>
        <w:t>В случае удаления Цифровой карты в соответствии с настоящим пунктом Клиент поручает Банку (без оформления дополнительных документов) продолжать обработку любых неисполненных распоряжений с использованием Цифровой карты, сформированных до момента удаления Цифровой карты.</w:t>
      </w:r>
    </w:p>
    <w:p w:rsidR="00E277E4" w:rsidRPr="00515458" w:rsidRDefault="00E277E4"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E277E4">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До регистрации Карты в Системе </w:t>
      </w:r>
      <w:r w:rsidR="00565EA0" w:rsidRPr="00515458">
        <w:rPr>
          <w:rFonts w:ascii="Calibri" w:hAnsi="Calibri" w:cs="Calibri"/>
          <w:sz w:val="20"/>
          <w:szCs w:val="20"/>
        </w:rPr>
        <w:t>Держатель</w:t>
      </w:r>
      <w:r w:rsidRPr="00515458">
        <w:rPr>
          <w:rFonts w:ascii="Calibri" w:hAnsi="Calibri" w:cs="Calibri"/>
          <w:sz w:val="20"/>
          <w:szCs w:val="20"/>
        </w:rPr>
        <w:t xml:space="preserve"> обязан убедиться, что в Мобильном устройстве зарегистрированы отпечатки пальцев </w:t>
      </w:r>
      <w:r w:rsidR="00565EA0" w:rsidRPr="00515458">
        <w:rPr>
          <w:rFonts w:ascii="Calibri" w:hAnsi="Calibri" w:cs="Calibri"/>
          <w:sz w:val="20"/>
          <w:szCs w:val="20"/>
        </w:rPr>
        <w:t>Держателя</w:t>
      </w:r>
      <w:r w:rsidRPr="00515458">
        <w:rPr>
          <w:rFonts w:ascii="Calibri" w:hAnsi="Calibri" w:cs="Calibri"/>
          <w:sz w:val="20"/>
          <w:szCs w:val="20"/>
        </w:rPr>
        <w:t xml:space="preserve">, что только такие отпечатки пальцев будут учитываться при подтверждении сделок по операциям с использованием Цифровой карты. Если для авторизации в Мобильном устройстве или для Входа по отпечатку пальца, или совершения операций на Мобильном устройстве </w:t>
      </w:r>
      <w:r w:rsidR="00565EA0" w:rsidRPr="00515458">
        <w:rPr>
          <w:rFonts w:ascii="Calibri" w:hAnsi="Calibri" w:cs="Calibri"/>
          <w:sz w:val="20"/>
          <w:szCs w:val="20"/>
        </w:rPr>
        <w:t>Держателя</w:t>
      </w:r>
      <w:r w:rsidRPr="00515458">
        <w:rPr>
          <w:rFonts w:ascii="Calibri" w:hAnsi="Calibri" w:cs="Calibri"/>
          <w:sz w:val="20"/>
          <w:szCs w:val="20"/>
        </w:rPr>
        <w:t xml:space="preserve"> зарегистрированы отпечатки пальцев (или </w:t>
      </w:r>
      <w:proofErr w:type="spellStart"/>
      <w:r w:rsidRPr="00515458">
        <w:rPr>
          <w:rFonts w:ascii="Calibri" w:hAnsi="Calibri" w:cs="Calibri"/>
          <w:sz w:val="20"/>
          <w:szCs w:val="20"/>
        </w:rPr>
        <w:t>Аутентификационные</w:t>
      </w:r>
      <w:proofErr w:type="spellEnd"/>
      <w:r w:rsidRPr="00515458">
        <w:rPr>
          <w:rFonts w:ascii="Calibri" w:hAnsi="Calibri" w:cs="Calibri"/>
          <w:sz w:val="20"/>
          <w:szCs w:val="20"/>
        </w:rPr>
        <w:t xml:space="preserve"> данные) другого лица, они будут считаться отпечатками пальцев </w:t>
      </w:r>
      <w:r w:rsidR="00EB5A08" w:rsidRPr="00515458">
        <w:rPr>
          <w:rFonts w:ascii="Calibri" w:hAnsi="Calibri" w:cs="Calibri"/>
          <w:sz w:val="20"/>
          <w:szCs w:val="20"/>
        </w:rPr>
        <w:t>Держателя</w:t>
      </w:r>
      <w:r w:rsidRPr="00515458">
        <w:rPr>
          <w:rFonts w:ascii="Calibri" w:hAnsi="Calibri" w:cs="Calibri"/>
          <w:sz w:val="20"/>
          <w:szCs w:val="20"/>
        </w:rPr>
        <w:t>.</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EB5A08"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обязан обеспечить хранение своих </w:t>
      </w:r>
      <w:proofErr w:type="spellStart"/>
      <w:r w:rsidR="00A25C86" w:rsidRPr="00515458">
        <w:rPr>
          <w:rFonts w:ascii="Calibri" w:hAnsi="Calibri" w:cs="Calibri"/>
          <w:sz w:val="20"/>
          <w:szCs w:val="20"/>
        </w:rPr>
        <w:t>Аутентификационных</w:t>
      </w:r>
      <w:proofErr w:type="spellEnd"/>
      <w:r w:rsidR="00A25C86" w:rsidRPr="00515458">
        <w:rPr>
          <w:rFonts w:ascii="Calibri" w:hAnsi="Calibri" w:cs="Calibri"/>
          <w:sz w:val="20"/>
          <w:szCs w:val="20"/>
        </w:rPr>
        <w:t xml:space="preserve"> данных в недоступном для третьих лиц месте.</w:t>
      </w:r>
    </w:p>
    <w:p w:rsidR="00457E73" w:rsidRPr="00515458" w:rsidRDefault="00A25C86" w:rsidP="00144597">
      <w:pPr>
        <w:spacing w:after="0" w:line="240" w:lineRule="auto"/>
        <w:jc w:val="both"/>
        <w:rPr>
          <w:rFonts w:cs="Calibri"/>
          <w:sz w:val="20"/>
          <w:szCs w:val="20"/>
        </w:rPr>
      </w:pPr>
      <w:r w:rsidRPr="00515458">
        <w:rPr>
          <w:rFonts w:cs="Calibri"/>
          <w:sz w:val="20"/>
          <w:szCs w:val="20"/>
        </w:rPr>
        <w:t xml:space="preserve">В случае компрометации </w:t>
      </w:r>
      <w:proofErr w:type="spellStart"/>
      <w:r w:rsidRPr="00515458">
        <w:rPr>
          <w:rFonts w:cs="Calibri"/>
          <w:sz w:val="20"/>
          <w:szCs w:val="20"/>
        </w:rPr>
        <w:t>Аутентификационных</w:t>
      </w:r>
      <w:proofErr w:type="spellEnd"/>
      <w:r w:rsidRPr="00515458">
        <w:rPr>
          <w:rFonts w:cs="Calibri"/>
          <w:sz w:val="20"/>
          <w:szCs w:val="20"/>
        </w:rPr>
        <w:t xml:space="preserve"> данных и/или данных Цифровой карты, в случае потери/кражи Мобильного устройства, с использованием которого была оформлена Цифровая карта и/или SIM-карты (на которую приходят SMS-уведомления),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при обнаружении факта использования Системы без согласия </w:t>
      </w:r>
      <w:r w:rsidR="00AD3783" w:rsidRPr="00515458">
        <w:rPr>
          <w:rFonts w:cs="Calibri"/>
          <w:sz w:val="20"/>
          <w:szCs w:val="20"/>
        </w:rPr>
        <w:t>Клиента/</w:t>
      </w:r>
      <w:r w:rsidR="00EB5A08" w:rsidRPr="00515458">
        <w:rPr>
          <w:rFonts w:cs="Calibri"/>
          <w:sz w:val="20"/>
          <w:szCs w:val="20"/>
        </w:rPr>
        <w:t>Держателя</w:t>
      </w:r>
      <w:r w:rsidRPr="00515458">
        <w:rPr>
          <w:rFonts w:cs="Calibri"/>
          <w:sz w:val="20"/>
          <w:szCs w:val="20"/>
        </w:rPr>
        <w:t xml:space="preserve">, </w:t>
      </w:r>
      <w:r w:rsidR="00AD3783" w:rsidRPr="00515458">
        <w:rPr>
          <w:rFonts w:cs="Calibri"/>
          <w:sz w:val="20"/>
          <w:szCs w:val="20"/>
        </w:rPr>
        <w:t>Клиент/</w:t>
      </w:r>
      <w:r w:rsidR="00EB5A08" w:rsidRPr="00515458">
        <w:rPr>
          <w:rFonts w:cs="Calibri"/>
          <w:sz w:val="20"/>
          <w:szCs w:val="20"/>
        </w:rPr>
        <w:t>Держатель</w:t>
      </w:r>
      <w:r w:rsidRPr="00515458">
        <w:rPr>
          <w:rFonts w:cs="Calibri"/>
          <w:sz w:val="20"/>
          <w:szCs w:val="20"/>
        </w:rPr>
        <w:t xml:space="preserve"> обязан незамедлительно</w:t>
      </w:r>
      <w:r w:rsidRPr="00515458">
        <w:rPr>
          <w:rFonts w:cs="Calibri"/>
          <w:sz w:val="20"/>
          <w:szCs w:val="20"/>
          <w:vertAlign w:val="superscript"/>
        </w:rPr>
        <w:footnoteReference w:id="5"/>
      </w:r>
      <w:r w:rsidRPr="00515458">
        <w:rPr>
          <w:rFonts w:cs="Calibri"/>
          <w:sz w:val="20"/>
          <w:szCs w:val="20"/>
        </w:rPr>
        <w:t xml:space="preserve"> уведомить об этом </w:t>
      </w:r>
      <w:r w:rsidR="00C267B3" w:rsidRPr="00515458">
        <w:rPr>
          <w:rFonts w:cs="Calibri"/>
          <w:sz w:val="20"/>
          <w:szCs w:val="20"/>
        </w:rPr>
        <w:t>:</w:t>
      </w:r>
    </w:p>
    <w:p w:rsidR="00457E73" w:rsidRPr="00515458" w:rsidRDefault="00457E73" w:rsidP="00457E73">
      <w:pPr>
        <w:numPr>
          <w:ilvl w:val="0"/>
          <w:numId w:val="4"/>
        </w:numPr>
        <w:spacing w:after="0" w:line="240" w:lineRule="auto"/>
        <w:jc w:val="both"/>
        <w:rPr>
          <w:rFonts w:cs="Calibri"/>
          <w:sz w:val="20"/>
          <w:szCs w:val="20"/>
        </w:rPr>
      </w:pPr>
      <w:r w:rsidRPr="00515458">
        <w:rPr>
          <w:rFonts w:cs="Calibri"/>
          <w:sz w:val="20"/>
          <w:szCs w:val="20"/>
        </w:rPr>
        <w:t>по телефонам службы круглосуточной Клиентской поддержки</w:t>
      </w:r>
    </w:p>
    <w:p w:rsidR="00457E73" w:rsidRPr="00515458" w:rsidRDefault="00457E73" w:rsidP="00457E73">
      <w:pPr>
        <w:pStyle w:val="a7"/>
        <w:numPr>
          <w:ilvl w:val="0"/>
          <w:numId w:val="3"/>
        </w:numPr>
        <w:spacing w:after="0" w:line="240" w:lineRule="auto"/>
        <w:ind w:hanging="294"/>
        <w:rPr>
          <w:rFonts w:cs="Calibri"/>
          <w:sz w:val="20"/>
          <w:szCs w:val="20"/>
        </w:rPr>
      </w:pPr>
      <w:r w:rsidRPr="00515458">
        <w:rPr>
          <w:rFonts w:cs="Calibri"/>
          <w:bCs/>
          <w:sz w:val="20"/>
          <w:szCs w:val="20"/>
        </w:rPr>
        <w:t xml:space="preserve">для звонков из-за рубежа -  +7(383) 363-11-58, </w:t>
      </w:r>
    </w:p>
    <w:p w:rsidR="00457E73" w:rsidRPr="00515458" w:rsidRDefault="00457E73" w:rsidP="00457E73">
      <w:pPr>
        <w:pStyle w:val="a7"/>
        <w:numPr>
          <w:ilvl w:val="0"/>
          <w:numId w:val="3"/>
        </w:numPr>
        <w:spacing w:after="0" w:line="240" w:lineRule="auto"/>
        <w:ind w:hanging="294"/>
        <w:rPr>
          <w:rFonts w:cs="Calibri"/>
          <w:sz w:val="20"/>
          <w:szCs w:val="20"/>
        </w:rPr>
      </w:pPr>
      <w:r w:rsidRPr="00515458">
        <w:rPr>
          <w:rFonts w:cs="Calibri"/>
          <w:bCs/>
          <w:sz w:val="20"/>
          <w:szCs w:val="20"/>
        </w:rPr>
        <w:t xml:space="preserve">на территории РФ 8(800) 200-45-75, </w:t>
      </w:r>
    </w:p>
    <w:p w:rsidR="00457E73" w:rsidRPr="00515458" w:rsidRDefault="00457E73" w:rsidP="00457E73">
      <w:pPr>
        <w:pStyle w:val="a7"/>
        <w:numPr>
          <w:ilvl w:val="0"/>
          <w:numId w:val="4"/>
        </w:numPr>
        <w:tabs>
          <w:tab w:val="clear" w:pos="708"/>
          <w:tab w:val="left" w:pos="426"/>
        </w:tabs>
        <w:spacing w:after="0" w:line="240" w:lineRule="auto"/>
        <w:rPr>
          <w:rFonts w:cs="Calibri"/>
          <w:sz w:val="20"/>
          <w:szCs w:val="20"/>
        </w:rPr>
      </w:pPr>
      <w:r w:rsidRPr="00515458">
        <w:rPr>
          <w:rFonts w:cs="Calibri"/>
          <w:sz w:val="20"/>
          <w:szCs w:val="20"/>
        </w:rPr>
        <w:t xml:space="preserve">по телефону службы технической поддержки +7(4922) </w:t>
      </w:r>
      <w:r w:rsidR="00E277E4" w:rsidRPr="00515458">
        <w:rPr>
          <w:rFonts w:cs="Calibri"/>
          <w:sz w:val="20"/>
          <w:szCs w:val="20"/>
        </w:rPr>
        <w:t>77</w:t>
      </w:r>
      <w:r w:rsidRPr="00515458">
        <w:rPr>
          <w:rFonts w:cs="Calibri"/>
          <w:sz w:val="20"/>
          <w:szCs w:val="20"/>
        </w:rPr>
        <w:t xml:space="preserve"> </w:t>
      </w:r>
      <w:r w:rsidR="00E277E4" w:rsidRPr="00515458">
        <w:rPr>
          <w:rFonts w:cs="Calibri"/>
          <w:sz w:val="20"/>
          <w:szCs w:val="20"/>
        </w:rPr>
        <w:t>91</w:t>
      </w:r>
      <w:r w:rsidRPr="00515458">
        <w:rPr>
          <w:rFonts w:cs="Calibri"/>
          <w:sz w:val="20"/>
          <w:szCs w:val="20"/>
        </w:rPr>
        <w:t xml:space="preserve"> </w:t>
      </w:r>
      <w:r w:rsidR="00E277E4" w:rsidRPr="00515458">
        <w:rPr>
          <w:rFonts w:cs="Calibri"/>
          <w:sz w:val="20"/>
          <w:szCs w:val="20"/>
        </w:rPr>
        <w:t>80</w:t>
      </w:r>
      <w:r w:rsidRPr="00515458">
        <w:rPr>
          <w:rFonts w:cs="Calibri"/>
          <w:sz w:val="20"/>
          <w:szCs w:val="20"/>
        </w:rPr>
        <w:t xml:space="preserve"> (по будням с 8:00 до 17:00 МСК, перерыв с 13:00 до 14:00 МСК, суббота и воскресенье – выходные дни),</w:t>
      </w:r>
    </w:p>
    <w:p w:rsidR="00457E73" w:rsidRPr="00515458" w:rsidRDefault="00A25C86" w:rsidP="00144597">
      <w:pPr>
        <w:numPr>
          <w:ilvl w:val="0"/>
          <w:numId w:val="4"/>
        </w:numPr>
        <w:spacing w:after="0" w:line="240" w:lineRule="auto"/>
        <w:jc w:val="both"/>
        <w:rPr>
          <w:rFonts w:cs="Calibri"/>
          <w:sz w:val="20"/>
          <w:szCs w:val="20"/>
        </w:rPr>
      </w:pPr>
      <w:r w:rsidRPr="00515458">
        <w:rPr>
          <w:rFonts w:cs="Calibri"/>
          <w:sz w:val="20"/>
          <w:szCs w:val="20"/>
        </w:rPr>
        <w:t>либо путем посещения</w:t>
      </w:r>
      <w:r w:rsidR="00EB5A08" w:rsidRPr="00515458">
        <w:rPr>
          <w:rFonts w:cs="Calibri"/>
          <w:sz w:val="20"/>
          <w:szCs w:val="20"/>
        </w:rPr>
        <w:t xml:space="preserve"> </w:t>
      </w:r>
      <w:r w:rsidRPr="00515458">
        <w:rPr>
          <w:rFonts w:cs="Calibri"/>
          <w:sz w:val="20"/>
          <w:szCs w:val="20"/>
        </w:rPr>
        <w:t xml:space="preserve">Офиса Банка. </w:t>
      </w:r>
    </w:p>
    <w:p w:rsidR="00A25C86" w:rsidRPr="00515458" w:rsidRDefault="00A25C86" w:rsidP="00144597">
      <w:pPr>
        <w:spacing w:after="0" w:line="240" w:lineRule="auto"/>
        <w:jc w:val="both"/>
        <w:rPr>
          <w:rFonts w:cs="Calibri"/>
          <w:sz w:val="20"/>
          <w:szCs w:val="20"/>
        </w:rPr>
      </w:pPr>
      <w:r w:rsidRPr="00515458">
        <w:rPr>
          <w:rFonts w:cs="Calibri"/>
          <w:sz w:val="20"/>
          <w:szCs w:val="20"/>
        </w:rPr>
        <w:t xml:space="preserve">Уведомление считается полученным в момент завершения телефонного разговора с оператором службы круглосуточной Клиентской поддержи, в ходе которого </w:t>
      </w:r>
      <w:r w:rsidR="0079100B" w:rsidRPr="00515458">
        <w:rPr>
          <w:rFonts w:cs="Calibri"/>
          <w:sz w:val="20"/>
          <w:szCs w:val="20"/>
        </w:rPr>
        <w:t>Клиент/</w:t>
      </w:r>
      <w:r w:rsidR="00EB5A08" w:rsidRPr="00515458">
        <w:rPr>
          <w:rFonts w:cs="Calibri"/>
          <w:sz w:val="20"/>
          <w:szCs w:val="20"/>
        </w:rPr>
        <w:t>Держатель</w:t>
      </w:r>
      <w:r w:rsidRPr="00515458">
        <w:rPr>
          <w:rFonts w:cs="Calibri"/>
          <w:sz w:val="20"/>
          <w:szCs w:val="20"/>
        </w:rPr>
        <w:t xml:space="preserve"> предоставил всю необходимую информацию для выполнения блокировки Цифровой карты</w:t>
      </w:r>
      <w:r w:rsidR="00E8591F" w:rsidRPr="00515458">
        <w:rPr>
          <w:rFonts w:cs="Calibri"/>
          <w:sz w:val="20"/>
          <w:szCs w:val="20"/>
        </w:rPr>
        <w:t xml:space="preserve"> (ФИО Держателя и кодовое слово, которые было указано в Заявлении на выпуск Корпоративной банковской карты).</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В случае </w:t>
      </w:r>
      <w:proofErr w:type="spellStart"/>
      <w:r w:rsidRPr="00515458">
        <w:rPr>
          <w:rFonts w:ascii="Calibri" w:hAnsi="Calibri" w:cs="Calibri"/>
          <w:sz w:val="20"/>
          <w:szCs w:val="20"/>
        </w:rPr>
        <w:t>неуведомления</w:t>
      </w:r>
      <w:proofErr w:type="spellEnd"/>
      <w:r w:rsidRPr="00515458">
        <w:rPr>
          <w:rFonts w:ascii="Calibri" w:hAnsi="Calibri" w:cs="Calibri"/>
          <w:sz w:val="20"/>
          <w:szCs w:val="20"/>
        </w:rPr>
        <w:t xml:space="preserve"> и/или несвоевременного уведомления </w:t>
      </w:r>
      <w:r w:rsidR="00EB5A08" w:rsidRPr="00515458">
        <w:rPr>
          <w:rFonts w:ascii="Calibri" w:hAnsi="Calibri" w:cs="Calibri"/>
          <w:sz w:val="20"/>
          <w:szCs w:val="20"/>
        </w:rPr>
        <w:t>Клиентом/Держателем</w:t>
      </w:r>
      <w:r w:rsidRPr="00515458">
        <w:rPr>
          <w:rFonts w:ascii="Calibri" w:hAnsi="Calibri" w:cs="Calibri"/>
          <w:sz w:val="20"/>
          <w:szCs w:val="20"/>
        </w:rPr>
        <w:t xml:space="preserve"> Банка об утрате </w:t>
      </w:r>
      <w:proofErr w:type="spellStart"/>
      <w:r w:rsidRPr="00515458">
        <w:rPr>
          <w:rFonts w:ascii="Calibri" w:hAnsi="Calibri" w:cs="Calibri"/>
          <w:sz w:val="20"/>
          <w:szCs w:val="20"/>
        </w:rPr>
        <w:t>Аутентификационных</w:t>
      </w:r>
      <w:proofErr w:type="spellEnd"/>
      <w:r w:rsidRPr="00515458">
        <w:rPr>
          <w:rFonts w:ascii="Calibri" w:hAnsi="Calibri" w:cs="Calibri"/>
          <w:sz w:val="20"/>
          <w:szCs w:val="20"/>
        </w:rPr>
        <w:t xml:space="preserve"> данных и/или компрометации реквизитов Цифровой карты и/или потери/кражи Мобильного устройства, с использованием которого была оформлена Цифровая карта и/или SIM-карты (на которую приходят SMS-уведомления),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об обнаружении факта использования Системы без согласия </w:t>
      </w:r>
      <w:r w:rsidR="0079100B" w:rsidRPr="00515458">
        <w:rPr>
          <w:rFonts w:ascii="Calibri" w:hAnsi="Calibri" w:cs="Calibri"/>
          <w:sz w:val="20"/>
          <w:szCs w:val="20"/>
        </w:rPr>
        <w:t>Клиента/</w:t>
      </w:r>
      <w:r w:rsidR="00EB5A08" w:rsidRPr="00515458">
        <w:rPr>
          <w:rFonts w:ascii="Calibri" w:hAnsi="Calibri" w:cs="Calibri"/>
          <w:sz w:val="20"/>
          <w:szCs w:val="20"/>
        </w:rPr>
        <w:t>Держателя</w:t>
      </w:r>
      <w:r w:rsidRPr="00515458">
        <w:rPr>
          <w:rFonts w:ascii="Calibri" w:hAnsi="Calibri" w:cs="Calibri"/>
          <w:sz w:val="20"/>
          <w:szCs w:val="20"/>
        </w:rPr>
        <w:t xml:space="preserve"> Банк не несет ответственности за возможные убытки Клиента.</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Клиент несет ответственность за все операции с Цифровой картой, совершенные до момента получения Банком уведомления об утрате </w:t>
      </w:r>
      <w:proofErr w:type="spellStart"/>
      <w:r w:rsidRPr="00515458">
        <w:rPr>
          <w:rFonts w:ascii="Calibri" w:hAnsi="Calibri" w:cs="Calibri"/>
          <w:sz w:val="20"/>
          <w:szCs w:val="20"/>
        </w:rPr>
        <w:t>Аутентификационных</w:t>
      </w:r>
      <w:proofErr w:type="spellEnd"/>
      <w:r w:rsidRPr="00515458">
        <w:rPr>
          <w:rFonts w:ascii="Calibri" w:hAnsi="Calibri" w:cs="Calibri"/>
          <w:sz w:val="20"/>
          <w:szCs w:val="20"/>
        </w:rPr>
        <w:t xml:space="preserve"> данных и/или компрометации реквизитов Цифровой карты, и/или потери/кражи Мобильного устройства, с использованием которого была оформлена Цифровая карта и/или SIM-карты (на которую приходят SMS-уведомления), и/или утраты, кражи, несанкционированного копирования или незаконного использования логина и/или пароля, и/или наличия подозрений, что они стали известны третьим лицам, а также об обнаружении факта использования Системы без согласия </w:t>
      </w:r>
      <w:r w:rsidR="005860E5" w:rsidRPr="00515458">
        <w:rPr>
          <w:rFonts w:ascii="Calibri" w:hAnsi="Calibri" w:cs="Calibri"/>
          <w:sz w:val="20"/>
          <w:szCs w:val="20"/>
        </w:rPr>
        <w:t>Клиента/</w:t>
      </w:r>
      <w:r w:rsidR="00EB5A08" w:rsidRPr="00515458">
        <w:rPr>
          <w:rFonts w:ascii="Calibri" w:hAnsi="Calibri" w:cs="Calibri"/>
          <w:sz w:val="20"/>
          <w:szCs w:val="20"/>
        </w:rPr>
        <w:t>Держателя</w:t>
      </w:r>
      <w:r w:rsidRPr="00515458">
        <w:rPr>
          <w:rFonts w:ascii="Calibri" w:hAnsi="Calibri" w:cs="Calibri"/>
          <w:sz w:val="20"/>
          <w:szCs w:val="20"/>
        </w:rPr>
        <w:t>.</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EB5A08"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оформивший Цифровую карту, обязан </w:t>
      </w:r>
      <w:r w:rsidR="00ED0AE1" w:rsidRPr="00515458">
        <w:rPr>
          <w:rFonts w:ascii="Calibri" w:hAnsi="Calibri" w:cs="Calibri"/>
          <w:sz w:val="20"/>
          <w:szCs w:val="20"/>
        </w:rPr>
        <w:t xml:space="preserve">не оставлять </w:t>
      </w:r>
      <w:r w:rsidR="003E356C" w:rsidRPr="00515458">
        <w:rPr>
          <w:rFonts w:ascii="Calibri" w:hAnsi="Calibri" w:cs="Calibri"/>
          <w:sz w:val="20"/>
          <w:szCs w:val="20"/>
        </w:rPr>
        <w:t xml:space="preserve">Мобильное устройство без присмотра, </w:t>
      </w:r>
      <w:r w:rsidR="00A25C86" w:rsidRPr="00515458">
        <w:rPr>
          <w:rFonts w:ascii="Calibri" w:hAnsi="Calibri" w:cs="Calibri"/>
          <w:sz w:val="20"/>
          <w:szCs w:val="20"/>
        </w:rPr>
        <w:t xml:space="preserve">не передавать Мобильное устройство, с использованием которого была оформлена Цифровая карта, третьим лицам, не </w:t>
      </w:r>
      <w:r w:rsidR="005860E5" w:rsidRPr="00515458">
        <w:rPr>
          <w:rFonts w:ascii="Calibri" w:hAnsi="Calibri" w:cs="Calibri"/>
          <w:sz w:val="20"/>
          <w:szCs w:val="20"/>
        </w:rPr>
        <w:t xml:space="preserve">разглашать </w:t>
      </w:r>
      <w:proofErr w:type="spellStart"/>
      <w:r w:rsidR="005860E5" w:rsidRPr="00515458">
        <w:rPr>
          <w:rFonts w:ascii="Calibri" w:hAnsi="Calibri" w:cs="Calibri"/>
          <w:sz w:val="20"/>
          <w:szCs w:val="20"/>
        </w:rPr>
        <w:t>Аутентификационные</w:t>
      </w:r>
      <w:proofErr w:type="spellEnd"/>
      <w:r w:rsidR="005860E5" w:rsidRPr="00515458">
        <w:rPr>
          <w:rFonts w:ascii="Calibri" w:hAnsi="Calibri" w:cs="Calibri"/>
          <w:sz w:val="20"/>
          <w:szCs w:val="20"/>
        </w:rPr>
        <w:t xml:space="preserve"> данные и иную</w:t>
      </w:r>
      <w:r w:rsidR="00A25C86" w:rsidRPr="00515458">
        <w:rPr>
          <w:rFonts w:ascii="Calibri" w:hAnsi="Calibri" w:cs="Calibri"/>
          <w:sz w:val="20"/>
          <w:szCs w:val="20"/>
        </w:rPr>
        <w:t xml:space="preserve"> конфиденциальн</w:t>
      </w:r>
      <w:r w:rsidR="005860E5" w:rsidRPr="00515458">
        <w:rPr>
          <w:rFonts w:ascii="Calibri" w:hAnsi="Calibri" w:cs="Calibri"/>
          <w:sz w:val="20"/>
          <w:szCs w:val="20"/>
        </w:rPr>
        <w:t>ую</w:t>
      </w:r>
      <w:r w:rsidR="00A25C86" w:rsidRPr="00515458">
        <w:rPr>
          <w:rFonts w:ascii="Calibri" w:hAnsi="Calibri" w:cs="Calibri"/>
          <w:sz w:val="20"/>
          <w:szCs w:val="20"/>
        </w:rPr>
        <w:t xml:space="preserve"> информаци</w:t>
      </w:r>
      <w:r w:rsidR="005860E5" w:rsidRPr="00515458">
        <w:rPr>
          <w:rFonts w:ascii="Calibri" w:hAnsi="Calibri" w:cs="Calibri"/>
          <w:sz w:val="20"/>
          <w:szCs w:val="20"/>
        </w:rPr>
        <w:t>ю</w:t>
      </w:r>
      <w:r w:rsidR="00A25C86" w:rsidRPr="00515458">
        <w:rPr>
          <w:rFonts w:ascii="Calibri" w:hAnsi="Calibri" w:cs="Calibri"/>
          <w:sz w:val="20"/>
          <w:szCs w:val="20"/>
        </w:rPr>
        <w:t>.</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3E356C"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обязан обеспечить соответствующий уровень безопасности на Мобильном устройстве, используя антивирусное программное обеспечение (при наличии для данного типа мобильного устройства), средства аутентификации, встроенные в Мобильное устройство и предлагаемые Сервис-Провайдером, не блокировать любые функции безопасности, предусмотренные на Мобильном устройстве в целях защиты Цифровой карты (Цифровых карт).</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3E356C"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обязуется не использовать Мобильное приложение при подключении к беспроводным сетям общего доступа.</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3E356C"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обязуется не использовать Цифровую карту (Цифровые карты) для совершения операций, противоречащих действующему законодательству Российской Федерации.</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3E356C" w:rsidRPr="00515458" w:rsidRDefault="003E356C"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Держатель</w:t>
      </w:r>
      <w:r w:rsidR="00A25C86" w:rsidRPr="00515458">
        <w:rPr>
          <w:rFonts w:ascii="Calibri" w:hAnsi="Calibri" w:cs="Calibri"/>
          <w:sz w:val="20"/>
          <w:szCs w:val="20"/>
        </w:rPr>
        <w:t xml:space="preserve"> обязуется не проводить с использованием Цифровой карты (Цифровых карт) операции</w:t>
      </w:r>
      <w:r w:rsidRPr="00515458">
        <w:rPr>
          <w:rFonts w:ascii="Calibri" w:hAnsi="Calibri" w:cs="Calibri"/>
          <w:sz w:val="20"/>
          <w:szCs w:val="20"/>
        </w:rPr>
        <w:t xml:space="preserve"> в личных целях.</w:t>
      </w:r>
    </w:p>
    <w:p w:rsidR="003E356C" w:rsidRPr="00515458" w:rsidRDefault="003E356C" w:rsidP="00286B09">
      <w:pPr>
        <w:pStyle w:val="a3"/>
        <w:rPr>
          <w:rFonts w:ascii="Calibri" w:hAnsi="Calibri" w:cs="Calibri"/>
          <w:sz w:val="20"/>
          <w:szCs w:val="20"/>
        </w:rPr>
      </w:pPr>
    </w:p>
    <w:p w:rsidR="00A25C86" w:rsidRPr="00515458" w:rsidRDefault="003E356C"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Клиент несет ответственность перед Банком за убытки, возникшие у Банка в результате нарушения Держателем мер безопасности, предусмотренных Договором, условиями </w:t>
      </w:r>
      <w:r w:rsidR="005860E5" w:rsidRPr="00515458">
        <w:rPr>
          <w:rFonts w:ascii="Calibri" w:hAnsi="Calibri" w:cs="Calibri"/>
          <w:sz w:val="20"/>
          <w:szCs w:val="20"/>
        </w:rPr>
        <w:t>настоящего раздела</w:t>
      </w:r>
      <w:r w:rsidRPr="00515458">
        <w:rPr>
          <w:rFonts w:ascii="Calibri" w:hAnsi="Calibri" w:cs="Calibri"/>
          <w:sz w:val="20"/>
          <w:szCs w:val="20"/>
        </w:rPr>
        <w:t xml:space="preserve"> Условий.</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286B09">
      <w:pPr>
        <w:pStyle w:val="a3"/>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0"/>
        <w:rPr>
          <w:rFonts w:ascii="Calibri" w:hAnsi="Calibri" w:cs="Calibri"/>
          <w:b/>
          <w:sz w:val="20"/>
          <w:szCs w:val="20"/>
        </w:rPr>
      </w:pPr>
      <w:r w:rsidRPr="00515458">
        <w:rPr>
          <w:rFonts w:ascii="Calibri" w:hAnsi="Calibri" w:cs="Calibri"/>
          <w:b/>
          <w:sz w:val="20"/>
          <w:szCs w:val="20"/>
        </w:rPr>
        <w:t>Договоры с третьими сторонами.</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Настоящие Условия применяются только в отношении использования </w:t>
      </w:r>
      <w:r w:rsidR="003E356C" w:rsidRPr="00515458">
        <w:rPr>
          <w:rFonts w:ascii="Calibri" w:hAnsi="Calibri" w:cs="Calibri"/>
          <w:sz w:val="20"/>
          <w:szCs w:val="20"/>
        </w:rPr>
        <w:t>Клиентом/Держателем</w:t>
      </w:r>
      <w:r w:rsidRPr="00515458">
        <w:rPr>
          <w:rFonts w:ascii="Calibri" w:hAnsi="Calibri" w:cs="Calibri"/>
          <w:sz w:val="20"/>
          <w:szCs w:val="20"/>
        </w:rPr>
        <w:t xml:space="preserve"> Цифровой карты (Цифровых карт). Сервис-провайдер, оператор беспроводной связи и другие сайты или услуги третьей стороны, подключенные к Системе, имеют собственные Договоры с третьими сторонами, при этом Клиент обязан соблюдать их условия при предоставлении указанным лицам личной информации, использовании предоставляемых ими услуг или посещении соответствующих сайтов. Банк не несет ответственности за безопасность, точность, законность, пригодность и другие аспекты содержания, или функционирования продуктов или услуг Сервис-провайдера, или третьей стороны.</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Клиент</w:t>
      </w:r>
      <w:r w:rsidR="003E356C" w:rsidRPr="00515458">
        <w:rPr>
          <w:rFonts w:ascii="Calibri" w:hAnsi="Calibri" w:cs="Calibri"/>
          <w:sz w:val="20"/>
          <w:szCs w:val="20"/>
        </w:rPr>
        <w:t>/Держатель</w:t>
      </w:r>
      <w:r w:rsidRPr="00515458">
        <w:rPr>
          <w:rFonts w:ascii="Calibri" w:hAnsi="Calibri" w:cs="Calibri"/>
          <w:sz w:val="20"/>
          <w:szCs w:val="20"/>
        </w:rPr>
        <w:t xml:space="preserve"> обязан ознакомиться с условиями договоров с третьими сторонами до создания, активирования или использования Цифровой карты в Системе.</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Клиент</w:t>
      </w:r>
      <w:r w:rsidR="003E356C" w:rsidRPr="00515458">
        <w:rPr>
          <w:rFonts w:ascii="Calibri" w:hAnsi="Calibri" w:cs="Calibri"/>
          <w:sz w:val="20"/>
          <w:szCs w:val="20"/>
        </w:rPr>
        <w:t>/Держатель</w:t>
      </w:r>
      <w:r w:rsidRPr="00515458">
        <w:rPr>
          <w:rFonts w:ascii="Calibri" w:hAnsi="Calibri" w:cs="Calibri"/>
          <w:sz w:val="20"/>
          <w:szCs w:val="20"/>
        </w:rPr>
        <w:t xml:space="preserve"> обязан соблюдать Условия Сервис-провайдера.</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 xml:space="preserve">Банк не несет ответственности, а также не предоставляет поддержку или содействие в отношении любого аппаратного или программного обеспечения третьей стороны, а также ее иных продуктов или услуг (включая Мобильные устройства). В случае возникновения любых вопросов или проблем в связи с использованием продуктов или услуг третьей стороны, </w:t>
      </w:r>
      <w:r w:rsidR="005860E5" w:rsidRPr="00515458">
        <w:rPr>
          <w:rFonts w:ascii="Calibri" w:hAnsi="Calibri" w:cs="Calibri"/>
          <w:sz w:val="20"/>
          <w:szCs w:val="20"/>
        </w:rPr>
        <w:t>Клиент/</w:t>
      </w:r>
      <w:r w:rsidR="003E356C" w:rsidRPr="00515458">
        <w:rPr>
          <w:rFonts w:ascii="Calibri" w:hAnsi="Calibri" w:cs="Calibri"/>
          <w:sz w:val="20"/>
          <w:szCs w:val="20"/>
        </w:rPr>
        <w:t>Держатель</w:t>
      </w:r>
      <w:r w:rsidRPr="00515458">
        <w:rPr>
          <w:rFonts w:ascii="Calibri" w:hAnsi="Calibri" w:cs="Calibri"/>
          <w:sz w:val="20"/>
          <w:szCs w:val="20"/>
        </w:rPr>
        <w:t xml:space="preserve"> должен обращаться непосредственно к третьей стороне для получения клиентской поддержки и помощи. При возникновении у </w:t>
      </w:r>
      <w:r w:rsidR="003E356C" w:rsidRPr="00515458">
        <w:rPr>
          <w:rFonts w:ascii="Calibri" w:hAnsi="Calibri" w:cs="Calibri"/>
          <w:sz w:val="20"/>
          <w:szCs w:val="20"/>
        </w:rPr>
        <w:t>Клиента/Держателя</w:t>
      </w:r>
      <w:r w:rsidRPr="00515458">
        <w:rPr>
          <w:rFonts w:ascii="Calibri" w:hAnsi="Calibri" w:cs="Calibri"/>
          <w:sz w:val="20"/>
          <w:szCs w:val="20"/>
        </w:rPr>
        <w:t xml:space="preserve"> вопросов в связи с использованием Системы (за исключением использования Цифровой карты), Клиент</w:t>
      </w:r>
      <w:r w:rsidR="003E356C" w:rsidRPr="00515458">
        <w:rPr>
          <w:rFonts w:ascii="Calibri" w:hAnsi="Calibri" w:cs="Calibri"/>
          <w:sz w:val="20"/>
          <w:szCs w:val="20"/>
        </w:rPr>
        <w:t>/Держатель</w:t>
      </w:r>
      <w:r w:rsidRPr="00515458">
        <w:rPr>
          <w:rFonts w:ascii="Calibri" w:hAnsi="Calibri" w:cs="Calibri"/>
          <w:sz w:val="20"/>
          <w:szCs w:val="20"/>
        </w:rPr>
        <w:t xml:space="preserve"> должен обращаться непосредственно в службу поддержки Системы.</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Клиент должен учитывать, что договоры и иные соглашения с третьими сторонами могут предусматривать платежи, ограничения и запреты, которые могут отражаться на использовании любой Цифровой карты (Цифровых карт), например, использование данных или плата за передачу текстовых сообщений, взимаемая оператором беспроводной связи. Клиент обязуется нести единоличную ответственность за такие платежи и соблюдение всех ограничений или запретов.</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hAnsi="Calibri" w:cs="Calibri"/>
          <w:sz w:val="20"/>
          <w:szCs w:val="20"/>
        </w:rPr>
      </w:pPr>
      <w:r w:rsidRPr="00515458">
        <w:rPr>
          <w:rFonts w:ascii="Calibri" w:hAnsi="Calibri" w:cs="Calibri"/>
          <w:sz w:val="20"/>
          <w:szCs w:val="20"/>
        </w:rPr>
        <w:t>Банк не несет ответственности за услуги Системы или другого стороннего поставщика Сервис-провайдера. Таким образом, любая информация, которую собирает Сервис-провайдер при использовании Клиентом Цифровой карты или Системы, регулируется Условиями Сервис-провайдера и Договорами с третьими сторонами, но не регулируется настоящими Условиями.</w:t>
      </w:r>
    </w:p>
    <w:p w:rsidR="00A25C86" w:rsidRPr="00515458" w:rsidRDefault="00A25C86" w:rsidP="004E731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p>
    <w:p w:rsidR="00A25C86" w:rsidRPr="00515458" w:rsidRDefault="00A25C86" w:rsidP="00286B09">
      <w:pPr>
        <w:pStyle w:val="a3"/>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0"/>
        <w:rPr>
          <w:rFonts w:ascii="Calibri" w:hAnsi="Calibri" w:cs="Calibri"/>
          <w:b/>
          <w:sz w:val="20"/>
          <w:szCs w:val="20"/>
        </w:rPr>
      </w:pPr>
      <w:r w:rsidRPr="00515458">
        <w:rPr>
          <w:rFonts w:ascii="Calibri" w:hAnsi="Calibri" w:cs="Calibri"/>
          <w:b/>
          <w:sz w:val="20"/>
          <w:szCs w:val="20"/>
        </w:rPr>
        <w:t xml:space="preserve"> Прочие положения.</w:t>
      </w:r>
    </w:p>
    <w:p w:rsidR="00A25C86" w:rsidRPr="00515458" w:rsidRDefault="00A25C86" w:rsidP="004E7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alibri"/>
          <w:sz w:val="20"/>
          <w:szCs w:val="20"/>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eastAsia="SimSun" w:hAnsi="Calibri" w:cs="Calibri"/>
          <w:color w:val="000000"/>
          <w:sz w:val="20"/>
          <w:szCs w:val="20"/>
          <w:lang w:eastAsia="en-US"/>
        </w:rPr>
      </w:pPr>
      <w:r w:rsidRPr="00515458">
        <w:rPr>
          <w:rFonts w:ascii="Calibri" w:hAnsi="Calibri" w:cs="Calibri"/>
          <w:sz w:val="20"/>
          <w:szCs w:val="20"/>
        </w:rPr>
        <w:t>В соответствии с Договором Клиент соглашается, что функции Системы и Цифровой карты могут обновляться автоматически без направления дополнительного уведомления. В любой момент Банк можем принять решение о расширении, сокращении или приостановке видов и/или объемов операций, предусмотренных Цифровой картой, или изменении процедуры регистрации. Право на обновление и модернизацию функций и функциональности Системы не включает изменения Договора, которые могут вноситься только в соответствии с Договором.</w:t>
      </w:r>
    </w:p>
    <w:p w:rsidR="00286B09" w:rsidRPr="00515458" w:rsidRDefault="00286B09" w:rsidP="00286B0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eastAsia="SimSun" w:hAnsi="Calibri" w:cs="Calibri"/>
          <w:color w:val="000000"/>
          <w:sz w:val="20"/>
          <w:szCs w:val="20"/>
          <w:lang w:eastAsia="en-US"/>
        </w:rPr>
      </w:pPr>
    </w:p>
    <w:p w:rsidR="00A25C86" w:rsidRPr="00515458" w:rsidRDefault="00A25C86" w:rsidP="004E7313">
      <w:pPr>
        <w:pStyle w:val="a3"/>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Calibri" w:eastAsia="SimSun" w:hAnsi="Calibri" w:cs="Calibri"/>
          <w:color w:val="000000"/>
          <w:sz w:val="20"/>
          <w:szCs w:val="20"/>
          <w:lang w:eastAsia="en-US"/>
        </w:rPr>
      </w:pPr>
      <w:r w:rsidRPr="00515458">
        <w:rPr>
          <w:rFonts w:ascii="Calibri" w:hAnsi="Calibri" w:cs="Calibri"/>
          <w:sz w:val="20"/>
          <w:szCs w:val="20"/>
        </w:rPr>
        <w:t>По любым вопросам связанных с поддержкой Мобильных устройств, разрешенных для использования в Системе, Клиент должен обращаться напрямую к Сервис-Провайдеру.</w:t>
      </w:r>
    </w:p>
    <w:p w:rsidR="003C4C42" w:rsidRPr="00515458" w:rsidRDefault="00A25C86" w:rsidP="00286B0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alibri" w:hAnsi="Calibri" w:cs="Calibri"/>
          <w:sz w:val="20"/>
          <w:szCs w:val="20"/>
        </w:rPr>
      </w:pPr>
      <w:r w:rsidRPr="00515458">
        <w:rPr>
          <w:rFonts w:ascii="Calibri" w:hAnsi="Calibri" w:cs="Calibri"/>
          <w:sz w:val="20"/>
          <w:szCs w:val="20"/>
        </w:rPr>
        <w:t>Для получения информации о любых ограничениях или лимитах в отношении услуг Системы, а также минимальным требованиям по программному и аппаратному обеспечению, о конфиденциальности и безопасности использования Мобильного устройства, Системы или сети Интернет Клиент должен обращаться напрямую к Сервис-провайдеру или оператору беспроводной связи.</w:t>
      </w:r>
    </w:p>
    <w:sectPr w:rsidR="003C4C42" w:rsidRPr="00515458" w:rsidSect="00336035">
      <w:pgSz w:w="11906" w:h="16838"/>
      <w:pgMar w:top="568" w:right="850"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F35" w:rsidRDefault="00157F35" w:rsidP="00A25C86">
      <w:pPr>
        <w:spacing w:after="0" w:line="240" w:lineRule="auto"/>
      </w:pPr>
      <w:r>
        <w:separator/>
      </w:r>
    </w:p>
  </w:endnote>
  <w:endnote w:type="continuationSeparator" w:id="0">
    <w:p w:rsidR="00157F35" w:rsidRDefault="00157F35" w:rsidP="00A25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F35" w:rsidRDefault="00157F35" w:rsidP="00A25C86">
      <w:pPr>
        <w:spacing w:after="0" w:line="240" w:lineRule="auto"/>
      </w:pPr>
      <w:r>
        <w:separator/>
      </w:r>
    </w:p>
  </w:footnote>
  <w:footnote w:type="continuationSeparator" w:id="0">
    <w:p w:rsidR="00157F35" w:rsidRDefault="00157F35" w:rsidP="00A25C86">
      <w:pPr>
        <w:spacing w:after="0" w:line="240" w:lineRule="auto"/>
      </w:pPr>
      <w:r>
        <w:continuationSeparator/>
      </w:r>
    </w:p>
  </w:footnote>
  <w:footnote w:id="1">
    <w:p w:rsidR="00A25C86" w:rsidRPr="00515458" w:rsidRDefault="00A25C86" w:rsidP="00A25C86">
      <w:pPr>
        <w:pStyle w:val="a4"/>
        <w:rPr>
          <w:rFonts w:ascii="Calibri" w:hAnsi="Calibri" w:cs="Calibri"/>
          <w:sz w:val="18"/>
          <w:szCs w:val="18"/>
        </w:rPr>
      </w:pPr>
      <w:r>
        <w:rPr>
          <w:rStyle w:val="a6"/>
        </w:rPr>
        <w:footnoteRef/>
      </w:r>
      <w:r>
        <w:t xml:space="preserve"> </w:t>
      </w:r>
      <w:r w:rsidRPr="00515458">
        <w:rPr>
          <w:rFonts w:ascii="Calibri" w:hAnsi="Calibri" w:cs="Calibri"/>
          <w:sz w:val="18"/>
          <w:szCs w:val="18"/>
        </w:rPr>
        <w:t>Информация о добавлении допустимого количества Карт на одном Мобильном устройстве с использованием Мобильного приложения размещена на Сайте Банка</w:t>
      </w:r>
    </w:p>
  </w:footnote>
  <w:footnote w:id="2">
    <w:p w:rsidR="00A25C86" w:rsidRPr="00515458" w:rsidRDefault="00A25C86" w:rsidP="00A25C86">
      <w:pPr>
        <w:pStyle w:val="a4"/>
        <w:rPr>
          <w:rFonts w:ascii="Calibri" w:hAnsi="Calibri" w:cs="Calibri"/>
          <w:sz w:val="18"/>
          <w:szCs w:val="18"/>
          <w:lang w:val="en-US"/>
        </w:rPr>
      </w:pPr>
      <w:r w:rsidRPr="00515458">
        <w:rPr>
          <w:rStyle w:val="a6"/>
          <w:rFonts w:ascii="Calibri" w:hAnsi="Calibri" w:cs="Calibri"/>
          <w:sz w:val="18"/>
          <w:szCs w:val="18"/>
        </w:rPr>
        <w:footnoteRef/>
      </w:r>
      <w:r w:rsidRPr="00515458">
        <w:rPr>
          <w:rFonts w:ascii="Calibri" w:hAnsi="Calibri" w:cs="Calibri"/>
          <w:sz w:val="18"/>
          <w:szCs w:val="18"/>
          <w:lang w:val="en-US"/>
        </w:rPr>
        <w:t xml:space="preserve"> </w:t>
      </w:r>
      <w:r w:rsidRPr="00515458">
        <w:rPr>
          <w:rFonts w:ascii="Calibri" w:hAnsi="Calibri" w:cs="Calibri"/>
          <w:sz w:val="18"/>
          <w:szCs w:val="18"/>
        </w:rPr>
        <w:t>компания</w:t>
      </w:r>
      <w:r w:rsidRPr="00515458">
        <w:rPr>
          <w:rFonts w:ascii="Calibri" w:hAnsi="Calibri" w:cs="Calibri"/>
          <w:sz w:val="18"/>
          <w:szCs w:val="18"/>
          <w:lang w:val="en-US"/>
        </w:rPr>
        <w:t xml:space="preserve"> Apple, Apple Inc, </w:t>
      </w:r>
      <w:r w:rsidRPr="00515458">
        <w:rPr>
          <w:rFonts w:ascii="Calibri" w:hAnsi="Calibri" w:cs="Calibri"/>
          <w:sz w:val="18"/>
          <w:szCs w:val="18"/>
        </w:rPr>
        <w:t>компания</w:t>
      </w:r>
      <w:r w:rsidRPr="00515458">
        <w:rPr>
          <w:rFonts w:ascii="Calibri" w:hAnsi="Calibri" w:cs="Calibri"/>
          <w:sz w:val="18"/>
          <w:szCs w:val="18"/>
          <w:lang w:val="en-US"/>
        </w:rPr>
        <w:t xml:space="preserve"> Google Ireland Limited</w:t>
      </w:r>
    </w:p>
  </w:footnote>
  <w:footnote w:id="3">
    <w:p w:rsidR="00A25C86" w:rsidRPr="00515458" w:rsidRDefault="00A25C86" w:rsidP="00A25C86">
      <w:pPr>
        <w:pStyle w:val="a4"/>
        <w:rPr>
          <w:rFonts w:ascii="Calibri" w:hAnsi="Calibri" w:cs="Calibri"/>
          <w:sz w:val="18"/>
          <w:szCs w:val="18"/>
        </w:rPr>
      </w:pPr>
      <w:r w:rsidRPr="00515458">
        <w:rPr>
          <w:rFonts w:ascii="Calibri" w:hAnsi="Calibri" w:cs="Calibri"/>
          <w:sz w:val="18"/>
          <w:szCs w:val="18"/>
        </w:rPr>
        <w:footnoteRef/>
      </w:r>
      <w:r w:rsidRPr="00515458">
        <w:rPr>
          <w:rFonts w:ascii="Calibri" w:hAnsi="Calibri" w:cs="Calibri"/>
          <w:sz w:val="18"/>
          <w:szCs w:val="18"/>
        </w:rPr>
        <w:t xml:space="preserve"> Операции с использованием Цифровой карты на сумму до 1000 (одн</w:t>
      </w:r>
      <w:r w:rsidR="00FE74A2" w:rsidRPr="00515458">
        <w:rPr>
          <w:rFonts w:ascii="Calibri" w:hAnsi="Calibri" w:cs="Calibri"/>
          <w:sz w:val="18"/>
          <w:szCs w:val="18"/>
        </w:rPr>
        <w:t>ой</w:t>
      </w:r>
      <w:r w:rsidRPr="00515458">
        <w:rPr>
          <w:rFonts w:ascii="Calibri" w:hAnsi="Calibri" w:cs="Calibri"/>
          <w:sz w:val="18"/>
          <w:szCs w:val="18"/>
        </w:rPr>
        <w:t xml:space="preserve"> тысяч</w:t>
      </w:r>
      <w:r w:rsidR="00FE74A2" w:rsidRPr="00515458">
        <w:rPr>
          <w:rFonts w:ascii="Calibri" w:hAnsi="Calibri" w:cs="Calibri"/>
          <w:sz w:val="18"/>
          <w:szCs w:val="18"/>
        </w:rPr>
        <w:t>и</w:t>
      </w:r>
      <w:r w:rsidRPr="00515458">
        <w:rPr>
          <w:rFonts w:ascii="Calibri" w:hAnsi="Calibri" w:cs="Calibri"/>
          <w:sz w:val="18"/>
          <w:szCs w:val="18"/>
        </w:rPr>
        <w:t>) рублей могут осуществляться без ввода ПИН или подписи Держателя на чеке</w:t>
      </w:r>
    </w:p>
  </w:footnote>
  <w:footnote w:id="4">
    <w:p w:rsidR="00E277E4" w:rsidRPr="00515458" w:rsidRDefault="00E277E4" w:rsidP="00E277E4">
      <w:pPr>
        <w:spacing w:after="0" w:line="240" w:lineRule="auto"/>
        <w:jc w:val="both"/>
        <w:rPr>
          <w:rFonts w:cs="Calibri"/>
          <w:sz w:val="18"/>
          <w:szCs w:val="18"/>
        </w:rPr>
      </w:pPr>
      <w:r w:rsidRPr="00515458">
        <w:rPr>
          <w:rStyle w:val="a6"/>
          <w:rFonts w:eastAsia="Calibri" w:cs="Calibri"/>
          <w:sz w:val="18"/>
          <w:szCs w:val="18"/>
        </w:rPr>
        <w:footnoteRef/>
      </w:r>
      <w:r w:rsidRPr="00515458">
        <w:rPr>
          <w:rFonts w:cs="Calibri"/>
          <w:sz w:val="18"/>
          <w:szCs w:val="18"/>
        </w:rPr>
        <w:t xml:space="preserve"> Для прохождения процедуры идентификации понадобится следующая информация:</w:t>
      </w:r>
    </w:p>
    <w:p w:rsidR="00E277E4" w:rsidRPr="00515458" w:rsidRDefault="00E277E4" w:rsidP="00E277E4">
      <w:pPr>
        <w:spacing w:after="0" w:line="240" w:lineRule="auto"/>
        <w:jc w:val="both"/>
        <w:rPr>
          <w:rFonts w:cs="Calibri"/>
          <w:sz w:val="18"/>
          <w:szCs w:val="18"/>
        </w:rPr>
      </w:pPr>
      <w:r w:rsidRPr="00515458">
        <w:rPr>
          <w:rFonts w:cs="Calibri"/>
          <w:sz w:val="18"/>
          <w:szCs w:val="18"/>
        </w:rPr>
        <w:t>- ФИО Держателя,</w:t>
      </w:r>
    </w:p>
    <w:p w:rsidR="00E277E4" w:rsidRPr="00E277E4" w:rsidRDefault="00E277E4" w:rsidP="00E277E4">
      <w:pPr>
        <w:pStyle w:val="a4"/>
        <w:rPr>
          <w:sz w:val="18"/>
          <w:szCs w:val="18"/>
        </w:rPr>
      </w:pPr>
      <w:r w:rsidRPr="00515458">
        <w:rPr>
          <w:rFonts w:ascii="Calibri" w:hAnsi="Calibri" w:cs="Calibri"/>
          <w:sz w:val="18"/>
          <w:szCs w:val="18"/>
        </w:rPr>
        <w:t>- кодовое слово, которые было указано в Заявлении на выпуск Корпоративной банковской карты</w:t>
      </w:r>
    </w:p>
  </w:footnote>
  <w:footnote w:id="5">
    <w:p w:rsidR="00A25C86" w:rsidRPr="00515458" w:rsidRDefault="00A25C86" w:rsidP="00A25C86">
      <w:pPr>
        <w:pStyle w:val="a4"/>
        <w:rPr>
          <w:rFonts w:ascii="Calibri" w:hAnsi="Calibri" w:cs="Calibri"/>
          <w:sz w:val="18"/>
          <w:szCs w:val="18"/>
        </w:rPr>
      </w:pPr>
      <w:r w:rsidRPr="00515458">
        <w:rPr>
          <w:rStyle w:val="a6"/>
          <w:rFonts w:ascii="Calibri" w:hAnsi="Calibri" w:cs="Calibri"/>
          <w:sz w:val="18"/>
          <w:szCs w:val="18"/>
        </w:rPr>
        <w:footnoteRef/>
      </w:r>
      <w:r w:rsidRPr="00515458">
        <w:rPr>
          <w:rFonts w:ascii="Calibri" w:hAnsi="Calibri" w:cs="Calibri"/>
          <w:sz w:val="18"/>
          <w:szCs w:val="18"/>
        </w:rPr>
        <w:t xml:space="preserve"> Но не позднее дня, следующего за днем получения от Банка </w:t>
      </w:r>
      <w:r w:rsidR="005860E5" w:rsidRPr="00515458">
        <w:rPr>
          <w:rFonts w:ascii="Calibri" w:hAnsi="Calibri" w:cs="Calibri"/>
          <w:sz w:val="18"/>
          <w:szCs w:val="18"/>
        </w:rPr>
        <w:t>У</w:t>
      </w:r>
      <w:r w:rsidRPr="00515458">
        <w:rPr>
          <w:rFonts w:ascii="Calibri" w:hAnsi="Calibri" w:cs="Calibri"/>
          <w:sz w:val="18"/>
          <w:szCs w:val="18"/>
        </w:rPr>
        <w:t>ведомления об операции, которая была совершена без согласия Клиента</w:t>
      </w:r>
      <w:r w:rsidR="005860E5" w:rsidRPr="00515458">
        <w:rPr>
          <w:rFonts w:ascii="Calibri" w:hAnsi="Calibri" w:cs="Calibri"/>
          <w:sz w:val="18"/>
          <w:szCs w:val="18"/>
        </w:rPr>
        <w:t>/Держателя</w:t>
      </w:r>
      <w:r w:rsidRPr="00515458">
        <w:rPr>
          <w:rFonts w:ascii="Calibri" w:hAnsi="Calibri" w:cs="Calibri"/>
          <w:sz w:val="18"/>
          <w:szCs w:val="18"/>
        </w:rPr>
        <w:t xml:space="preserve"> с использованием Системы.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5207D"/>
    <w:multiLevelType w:val="hybridMultilevel"/>
    <w:tmpl w:val="385A45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617044B4"/>
    <w:multiLevelType w:val="multilevel"/>
    <w:tmpl w:val="5C5A68BE"/>
    <w:lvl w:ilvl="0">
      <w:start w:val="1"/>
      <w:numFmt w:val="decimal"/>
      <w:lvlText w:val="%1."/>
      <w:lvlJc w:val="left"/>
      <w:pPr>
        <w:ind w:left="390" w:hanging="390"/>
      </w:pPr>
      <w:rPr>
        <w:rFonts w:hint="default"/>
        <w:b/>
      </w:rPr>
    </w:lvl>
    <w:lvl w:ilvl="1">
      <w:start w:val="1"/>
      <w:numFmt w:val="decimal"/>
      <w:lvlText w:val="%1.%2."/>
      <w:lvlJc w:val="left"/>
      <w:pPr>
        <w:ind w:left="1100" w:hanging="390"/>
      </w:pPr>
      <w:rPr>
        <w:rFonts w:hint="default"/>
        <w:b/>
        <w:sz w:val="22"/>
        <w:szCs w:val="22"/>
      </w:rPr>
    </w:lvl>
    <w:lvl w:ilvl="2">
      <w:start w:val="1"/>
      <w:numFmt w:val="decimal"/>
      <w:lvlText w:val="%1.%2.%3."/>
      <w:lvlJc w:val="left"/>
      <w:pPr>
        <w:ind w:left="1430" w:hanging="720"/>
      </w:pPr>
      <w:rPr>
        <w:rFonts w:ascii="Calibri" w:hAnsi="Calibri" w:cs="Calibri" w:hint="default"/>
        <w:b w:val="0"/>
        <w:sz w:val="22"/>
        <w:szCs w:val="22"/>
      </w:rPr>
    </w:lvl>
    <w:lvl w:ilvl="3">
      <w:start w:val="1"/>
      <w:numFmt w:val="decimal"/>
      <w:lvlText w:val="%1.%2.%3.%4."/>
      <w:lvlJc w:val="left"/>
      <w:pPr>
        <w:ind w:left="720" w:hanging="720"/>
      </w:pPr>
      <w:rPr>
        <w:rFonts w:ascii="Times New Roman" w:hAnsi="Times New Roman" w:cs="Times New Roman" w:hint="default"/>
        <w:b w:val="0"/>
        <w:sz w:val="24"/>
        <w:szCs w:val="24"/>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773750F8"/>
    <w:multiLevelType w:val="hybridMultilevel"/>
    <w:tmpl w:val="648E2D92"/>
    <w:lvl w:ilvl="0" w:tplc="53B6F81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7EB07423"/>
    <w:multiLevelType w:val="hybridMultilevel"/>
    <w:tmpl w:val="89948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C86"/>
    <w:rsid w:val="00021DBF"/>
    <w:rsid w:val="00030974"/>
    <w:rsid w:val="0009197B"/>
    <w:rsid w:val="001020F5"/>
    <w:rsid w:val="00144597"/>
    <w:rsid w:val="00157F35"/>
    <w:rsid w:val="001942E7"/>
    <w:rsid w:val="001A710A"/>
    <w:rsid w:val="00206F09"/>
    <w:rsid w:val="00211E00"/>
    <w:rsid w:val="002201F3"/>
    <w:rsid w:val="0022410C"/>
    <w:rsid w:val="00237E16"/>
    <w:rsid w:val="00254CEC"/>
    <w:rsid w:val="00286B09"/>
    <w:rsid w:val="002B5C17"/>
    <w:rsid w:val="002D59E6"/>
    <w:rsid w:val="003079D1"/>
    <w:rsid w:val="00336035"/>
    <w:rsid w:val="00384FB0"/>
    <w:rsid w:val="003C4C42"/>
    <w:rsid w:val="003D635B"/>
    <w:rsid w:val="003E356C"/>
    <w:rsid w:val="003E3A2C"/>
    <w:rsid w:val="0040790E"/>
    <w:rsid w:val="00443264"/>
    <w:rsid w:val="004440E4"/>
    <w:rsid w:val="00457E73"/>
    <w:rsid w:val="004C695F"/>
    <w:rsid w:val="004E7313"/>
    <w:rsid w:val="00501B32"/>
    <w:rsid w:val="00515458"/>
    <w:rsid w:val="00565EA0"/>
    <w:rsid w:val="005860E5"/>
    <w:rsid w:val="005C10F8"/>
    <w:rsid w:val="005D6DFF"/>
    <w:rsid w:val="006258F9"/>
    <w:rsid w:val="006D5392"/>
    <w:rsid w:val="006D7B9B"/>
    <w:rsid w:val="007442AE"/>
    <w:rsid w:val="0074503A"/>
    <w:rsid w:val="00763604"/>
    <w:rsid w:val="007810E0"/>
    <w:rsid w:val="00785604"/>
    <w:rsid w:val="0079100B"/>
    <w:rsid w:val="0079708A"/>
    <w:rsid w:val="007B740C"/>
    <w:rsid w:val="007D4F15"/>
    <w:rsid w:val="008205A5"/>
    <w:rsid w:val="0085708D"/>
    <w:rsid w:val="00857AFD"/>
    <w:rsid w:val="00866A40"/>
    <w:rsid w:val="0088227D"/>
    <w:rsid w:val="008D7CE9"/>
    <w:rsid w:val="009002CA"/>
    <w:rsid w:val="00903B40"/>
    <w:rsid w:val="00941AA5"/>
    <w:rsid w:val="009B08CA"/>
    <w:rsid w:val="00A25C86"/>
    <w:rsid w:val="00A33746"/>
    <w:rsid w:val="00A80081"/>
    <w:rsid w:val="00A9020D"/>
    <w:rsid w:val="00AA44C9"/>
    <w:rsid w:val="00AD3783"/>
    <w:rsid w:val="00AD65D2"/>
    <w:rsid w:val="00B14A10"/>
    <w:rsid w:val="00B54EF4"/>
    <w:rsid w:val="00B67D99"/>
    <w:rsid w:val="00B92999"/>
    <w:rsid w:val="00B96AC2"/>
    <w:rsid w:val="00C120DC"/>
    <w:rsid w:val="00C267B3"/>
    <w:rsid w:val="00CA0C9D"/>
    <w:rsid w:val="00D663EA"/>
    <w:rsid w:val="00DE5A6A"/>
    <w:rsid w:val="00E277E4"/>
    <w:rsid w:val="00E36533"/>
    <w:rsid w:val="00E77C80"/>
    <w:rsid w:val="00E8591F"/>
    <w:rsid w:val="00EB5A08"/>
    <w:rsid w:val="00ED0AE1"/>
    <w:rsid w:val="00EE0E4B"/>
    <w:rsid w:val="00FD61F3"/>
    <w:rsid w:val="00FE7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0D399-9FEE-4E82-9EEF-BF5391370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C86"/>
    <w:pPr>
      <w:spacing w:after="0" w:line="240" w:lineRule="auto"/>
      <w:ind w:left="720"/>
      <w:contextualSpacing/>
      <w:jc w:val="both"/>
    </w:pPr>
    <w:rPr>
      <w:rFonts w:ascii="Times New Roman" w:eastAsia="Times New Roman" w:hAnsi="Times New Roman"/>
      <w:sz w:val="24"/>
      <w:szCs w:val="24"/>
      <w:lang w:eastAsia="ru-RU"/>
    </w:rPr>
  </w:style>
  <w:style w:type="paragraph" w:styleId="a4">
    <w:name w:val="footnote text"/>
    <w:basedOn w:val="a"/>
    <w:link w:val="a5"/>
    <w:uiPriority w:val="99"/>
    <w:rsid w:val="00A25C86"/>
    <w:pPr>
      <w:spacing w:after="0" w:line="240" w:lineRule="auto"/>
      <w:jc w:val="both"/>
    </w:pPr>
    <w:rPr>
      <w:rFonts w:ascii="Times New Roman" w:eastAsia="Times New Roman" w:hAnsi="Times New Roman"/>
      <w:sz w:val="20"/>
      <w:szCs w:val="20"/>
      <w:lang w:eastAsia="ru-RU"/>
    </w:rPr>
  </w:style>
  <w:style w:type="character" w:customStyle="1" w:styleId="a5">
    <w:name w:val="Текст сноски Знак"/>
    <w:link w:val="a4"/>
    <w:uiPriority w:val="99"/>
    <w:rsid w:val="00A25C86"/>
    <w:rPr>
      <w:rFonts w:ascii="Times New Roman" w:eastAsia="Times New Roman" w:hAnsi="Times New Roman"/>
    </w:rPr>
  </w:style>
  <w:style w:type="character" w:styleId="a6">
    <w:name w:val="footnote reference"/>
    <w:uiPriority w:val="99"/>
    <w:rsid w:val="00A25C86"/>
    <w:rPr>
      <w:rFonts w:eastAsia="Times New Roman" w:cs="Times New Roman"/>
      <w:sz w:val="28"/>
      <w:vertAlign w:val="superscript"/>
      <w:lang w:val="ru-RU" w:eastAsia="en-US"/>
    </w:rPr>
  </w:style>
  <w:style w:type="paragraph" w:customStyle="1" w:styleId="a7">
    <w:name w:val="Базовый"/>
    <w:rsid w:val="00A25C86"/>
    <w:pPr>
      <w:tabs>
        <w:tab w:val="left" w:pos="708"/>
      </w:tabs>
      <w:suppressAutoHyphens/>
      <w:spacing w:after="160" w:line="256" w:lineRule="auto"/>
      <w:jc w:val="both"/>
    </w:pPr>
    <w:rPr>
      <w:rFonts w:eastAsia="SimSun"/>
      <w:sz w:val="22"/>
      <w:szCs w:val="22"/>
      <w:lang w:eastAsia="en-US"/>
    </w:rPr>
  </w:style>
  <w:style w:type="paragraph" w:styleId="a8">
    <w:name w:val="Balloon Text"/>
    <w:basedOn w:val="a"/>
    <w:link w:val="a9"/>
    <w:uiPriority w:val="99"/>
    <w:semiHidden/>
    <w:unhideWhenUsed/>
    <w:rsid w:val="002B5C17"/>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2B5C1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485820">
      <w:bodyDiv w:val="1"/>
      <w:marLeft w:val="0"/>
      <w:marRight w:val="0"/>
      <w:marTop w:val="0"/>
      <w:marBottom w:val="0"/>
      <w:divBdr>
        <w:top w:val="none" w:sz="0" w:space="0" w:color="auto"/>
        <w:left w:val="none" w:sz="0" w:space="0" w:color="auto"/>
        <w:bottom w:val="none" w:sz="0" w:space="0" w:color="auto"/>
        <w:right w:val="none" w:sz="0" w:space="0" w:color="auto"/>
      </w:divBdr>
      <w:divsChild>
        <w:div w:id="15035958">
          <w:marLeft w:val="0"/>
          <w:marRight w:val="0"/>
          <w:marTop w:val="0"/>
          <w:marBottom w:val="0"/>
          <w:divBdr>
            <w:top w:val="none" w:sz="0" w:space="0" w:color="auto"/>
            <w:left w:val="none" w:sz="0" w:space="0" w:color="auto"/>
            <w:bottom w:val="none" w:sz="0" w:space="0" w:color="auto"/>
            <w:right w:val="none" w:sz="0" w:space="0" w:color="auto"/>
          </w:divBdr>
        </w:div>
        <w:div w:id="68314898">
          <w:marLeft w:val="0"/>
          <w:marRight w:val="0"/>
          <w:marTop w:val="0"/>
          <w:marBottom w:val="0"/>
          <w:divBdr>
            <w:top w:val="none" w:sz="0" w:space="0" w:color="auto"/>
            <w:left w:val="none" w:sz="0" w:space="0" w:color="auto"/>
            <w:bottom w:val="none" w:sz="0" w:space="0" w:color="auto"/>
            <w:right w:val="none" w:sz="0" w:space="0" w:color="auto"/>
          </w:divBdr>
        </w:div>
        <w:div w:id="154032021">
          <w:marLeft w:val="0"/>
          <w:marRight w:val="0"/>
          <w:marTop w:val="0"/>
          <w:marBottom w:val="0"/>
          <w:divBdr>
            <w:top w:val="none" w:sz="0" w:space="0" w:color="auto"/>
            <w:left w:val="none" w:sz="0" w:space="0" w:color="auto"/>
            <w:bottom w:val="none" w:sz="0" w:space="0" w:color="auto"/>
            <w:right w:val="none" w:sz="0" w:space="0" w:color="auto"/>
          </w:divBdr>
        </w:div>
        <w:div w:id="202207123">
          <w:marLeft w:val="0"/>
          <w:marRight w:val="0"/>
          <w:marTop w:val="0"/>
          <w:marBottom w:val="0"/>
          <w:divBdr>
            <w:top w:val="none" w:sz="0" w:space="0" w:color="auto"/>
            <w:left w:val="none" w:sz="0" w:space="0" w:color="auto"/>
            <w:bottom w:val="none" w:sz="0" w:space="0" w:color="auto"/>
            <w:right w:val="none" w:sz="0" w:space="0" w:color="auto"/>
          </w:divBdr>
        </w:div>
        <w:div w:id="211693388">
          <w:marLeft w:val="0"/>
          <w:marRight w:val="0"/>
          <w:marTop w:val="0"/>
          <w:marBottom w:val="0"/>
          <w:divBdr>
            <w:top w:val="none" w:sz="0" w:space="0" w:color="auto"/>
            <w:left w:val="none" w:sz="0" w:space="0" w:color="auto"/>
            <w:bottom w:val="none" w:sz="0" w:space="0" w:color="auto"/>
            <w:right w:val="none" w:sz="0" w:space="0" w:color="auto"/>
          </w:divBdr>
        </w:div>
        <w:div w:id="289168353">
          <w:marLeft w:val="0"/>
          <w:marRight w:val="0"/>
          <w:marTop w:val="0"/>
          <w:marBottom w:val="0"/>
          <w:divBdr>
            <w:top w:val="none" w:sz="0" w:space="0" w:color="auto"/>
            <w:left w:val="none" w:sz="0" w:space="0" w:color="auto"/>
            <w:bottom w:val="none" w:sz="0" w:space="0" w:color="auto"/>
            <w:right w:val="none" w:sz="0" w:space="0" w:color="auto"/>
          </w:divBdr>
        </w:div>
        <w:div w:id="290022169">
          <w:marLeft w:val="0"/>
          <w:marRight w:val="0"/>
          <w:marTop w:val="0"/>
          <w:marBottom w:val="0"/>
          <w:divBdr>
            <w:top w:val="none" w:sz="0" w:space="0" w:color="auto"/>
            <w:left w:val="none" w:sz="0" w:space="0" w:color="auto"/>
            <w:bottom w:val="none" w:sz="0" w:space="0" w:color="auto"/>
            <w:right w:val="none" w:sz="0" w:space="0" w:color="auto"/>
          </w:divBdr>
        </w:div>
        <w:div w:id="567882532">
          <w:marLeft w:val="0"/>
          <w:marRight w:val="0"/>
          <w:marTop w:val="0"/>
          <w:marBottom w:val="0"/>
          <w:divBdr>
            <w:top w:val="none" w:sz="0" w:space="0" w:color="auto"/>
            <w:left w:val="none" w:sz="0" w:space="0" w:color="auto"/>
            <w:bottom w:val="none" w:sz="0" w:space="0" w:color="auto"/>
            <w:right w:val="none" w:sz="0" w:space="0" w:color="auto"/>
          </w:divBdr>
        </w:div>
        <w:div w:id="856583121">
          <w:marLeft w:val="0"/>
          <w:marRight w:val="0"/>
          <w:marTop w:val="0"/>
          <w:marBottom w:val="0"/>
          <w:divBdr>
            <w:top w:val="none" w:sz="0" w:space="0" w:color="auto"/>
            <w:left w:val="none" w:sz="0" w:space="0" w:color="auto"/>
            <w:bottom w:val="none" w:sz="0" w:space="0" w:color="auto"/>
            <w:right w:val="none" w:sz="0" w:space="0" w:color="auto"/>
          </w:divBdr>
        </w:div>
        <w:div w:id="881789739">
          <w:marLeft w:val="0"/>
          <w:marRight w:val="0"/>
          <w:marTop w:val="0"/>
          <w:marBottom w:val="0"/>
          <w:divBdr>
            <w:top w:val="none" w:sz="0" w:space="0" w:color="auto"/>
            <w:left w:val="none" w:sz="0" w:space="0" w:color="auto"/>
            <w:bottom w:val="none" w:sz="0" w:space="0" w:color="auto"/>
            <w:right w:val="none" w:sz="0" w:space="0" w:color="auto"/>
          </w:divBdr>
        </w:div>
        <w:div w:id="940531295">
          <w:marLeft w:val="0"/>
          <w:marRight w:val="0"/>
          <w:marTop w:val="0"/>
          <w:marBottom w:val="0"/>
          <w:divBdr>
            <w:top w:val="none" w:sz="0" w:space="0" w:color="auto"/>
            <w:left w:val="none" w:sz="0" w:space="0" w:color="auto"/>
            <w:bottom w:val="none" w:sz="0" w:space="0" w:color="auto"/>
            <w:right w:val="none" w:sz="0" w:space="0" w:color="auto"/>
          </w:divBdr>
        </w:div>
        <w:div w:id="967125735">
          <w:marLeft w:val="0"/>
          <w:marRight w:val="0"/>
          <w:marTop w:val="0"/>
          <w:marBottom w:val="0"/>
          <w:divBdr>
            <w:top w:val="none" w:sz="0" w:space="0" w:color="auto"/>
            <w:left w:val="none" w:sz="0" w:space="0" w:color="auto"/>
            <w:bottom w:val="none" w:sz="0" w:space="0" w:color="auto"/>
            <w:right w:val="none" w:sz="0" w:space="0" w:color="auto"/>
          </w:divBdr>
        </w:div>
        <w:div w:id="1003514395">
          <w:marLeft w:val="0"/>
          <w:marRight w:val="0"/>
          <w:marTop w:val="0"/>
          <w:marBottom w:val="0"/>
          <w:divBdr>
            <w:top w:val="none" w:sz="0" w:space="0" w:color="auto"/>
            <w:left w:val="none" w:sz="0" w:space="0" w:color="auto"/>
            <w:bottom w:val="none" w:sz="0" w:space="0" w:color="auto"/>
            <w:right w:val="none" w:sz="0" w:space="0" w:color="auto"/>
          </w:divBdr>
        </w:div>
        <w:div w:id="1137527400">
          <w:marLeft w:val="0"/>
          <w:marRight w:val="0"/>
          <w:marTop w:val="0"/>
          <w:marBottom w:val="0"/>
          <w:divBdr>
            <w:top w:val="none" w:sz="0" w:space="0" w:color="auto"/>
            <w:left w:val="none" w:sz="0" w:space="0" w:color="auto"/>
            <w:bottom w:val="none" w:sz="0" w:space="0" w:color="auto"/>
            <w:right w:val="none" w:sz="0" w:space="0" w:color="auto"/>
          </w:divBdr>
        </w:div>
        <w:div w:id="1272670174">
          <w:marLeft w:val="0"/>
          <w:marRight w:val="0"/>
          <w:marTop w:val="0"/>
          <w:marBottom w:val="0"/>
          <w:divBdr>
            <w:top w:val="none" w:sz="0" w:space="0" w:color="auto"/>
            <w:left w:val="none" w:sz="0" w:space="0" w:color="auto"/>
            <w:bottom w:val="none" w:sz="0" w:space="0" w:color="auto"/>
            <w:right w:val="none" w:sz="0" w:space="0" w:color="auto"/>
          </w:divBdr>
        </w:div>
        <w:div w:id="1453936549">
          <w:marLeft w:val="0"/>
          <w:marRight w:val="0"/>
          <w:marTop w:val="0"/>
          <w:marBottom w:val="0"/>
          <w:divBdr>
            <w:top w:val="none" w:sz="0" w:space="0" w:color="auto"/>
            <w:left w:val="none" w:sz="0" w:space="0" w:color="auto"/>
            <w:bottom w:val="none" w:sz="0" w:space="0" w:color="auto"/>
            <w:right w:val="none" w:sz="0" w:space="0" w:color="auto"/>
          </w:divBdr>
        </w:div>
        <w:div w:id="1497960240">
          <w:marLeft w:val="0"/>
          <w:marRight w:val="0"/>
          <w:marTop w:val="0"/>
          <w:marBottom w:val="0"/>
          <w:divBdr>
            <w:top w:val="none" w:sz="0" w:space="0" w:color="auto"/>
            <w:left w:val="none" w:sz="0" w:space="0" w:color="auto"/>
            <w:bottom w:val="none" w:sz="0" w:space="0" w:color="auto"/>
            <w:right w:val="none" w:sz="0" w:space="0" w:color="auto"/>
          </w:divBdr>
        </w:div>
        <w:div w:id="1606574145">
          <w:marLeft w:val="0"/>
          <w:marRight w:val="0"/>
          <w:marTop w:val="0"/>
          <w:marBottom w:val="0"/>
          <w:divBdr>
            <w:top w:val="none" w:sz="0" w:space="0" w:color="auto"/>
            <w:left w:val="none" w:sz="0" w:space="0" w:color="auto"/>
            <w:bottom w:val="none" w:sz="0" w:space="0" w:color="auto"/>
            <w:right w:val="none" w:sz="0" w:space="0" w:color="auto"/>
          </w:divBdr>
        </w:div>
        <w:div w:id="1682976639">
          <w:marLeft w:val="0"/>
          <w:marRight w:val="0"/>
          <w:marTop w:val="0"/>
          <w:marBottom w:val="0"/>
          <w:divBdr>
            <w:top w:val="none" w:sz="0" w:space="0" w:color="auto"/>
            <w:left w:val="none" w:sz="0" w:space="0" w:color="auto"/>
            <w:bottom w:val="none" w:sz="0" w:space="0" w:color="auto"/>
            <w:right w:val="none" w:sz="0" w:space="0" w:color="auto"/>
          </w:divBdr>
        </w:div>
        <w:div w:id="1729106424">
          <w:marLeft w:val="0"/>
          <w:marRight w:val="0"/>
          <w:marTop w:val="0"/>
          <w:marBottom w:val="0"/>
          <w:divBdr>
            <w:top w:val="none" w:sz="0" w:space="0" w:color="auto"/>
            <w:left w:val="none" w:sz="0" w:space="0" w:color="auto"/>
            <w:bottom w:val="none" w:sz="0" w:space="0" w:color="auto"/>
            <w:right w:val="none" w:sz="0" w:space="0" w:color="auto"/>
          </w:divBdr>
        </w:div>
        <w:div w:id="1920478293">
          <w:marLeft w:val="0"/>
          <w:marRight w:val="0"/>
          <w:marTop w:val="0"/>
          <w:marBottom w:val="0"/>
          <w:divBdr>
            <w:top w:val="none" w:sz="0" w:space="0" w:color="auto"/>
            <w:left w:val="none" w:sz="0" w:space="0" w:color="auto"/>
            <w:bottom w:val="none" w:sz="0" w:space="0" w:color="auto"/>
            <w:right w:val="none" w:sz="0" w:space="0" w:color="auto"/>
          </w:divBdr>
        </w:div>
        <w:div w:id="2026712939">
          <w:marLeft w:val="0"/>
          <w:marRight w:val="0"/>
          <w:marTop w:val="0"/>
          <w:marBottom w:val="0"/>
          <w:divBdr>
            <w:top w:val="none" w:sz="0" w:space="0" w:color="auto"/>
            <w:left w:val="none" w:sz="0" w:space="0" w:color="auto"/>
            <w:bottom w:val="none" w:sz="0" w:space="0" w:color="auto"/>
            <w:right w:val="none" w:sz="0" w:space="0" w:color="auto"/>
          </w:divBdr>
        </w:div>
        <w:div w:id="2048750050">
          <w:marLeft w:val="0"/>
          <w:marRight w:val="0"/>
          <w:marTop w:val="0"/>
          <w:marBottom w:val="0"/>
          <w:divBdr>
            <w:top w:val="none" w:sz="0" w:space="0" w:color="auto"/>
            <w:left w:val="none" w:sz="0" w:space="0" w:color="auto"/>
            <w:bottom w:val="none" w:sz="0" w:space="0" w:color="auto"/>
            <w:right w:val="none" w:sz="0" w:space="0" w:color="auto"/>
          </w:divBdr>
        </w:div>
        <w:div w:id="2083867146">
          <w:marLeft w:val="0"/>
          <w:marRight w:val="0"/>
          <w:marTop w:val="0"/>
          <w:marBottom w:val="0"/>
          <w:divBdr>
            <w:top w:val="none" w:sz="0" w:space="0" w:color="auto"/>
            <w:left w:val="none" w:sz="0" w:space="0" w:color="auto"/>
            <w:bottom w:val="none" w:sz="0" w:space="0" w:color="auto"/>
            <w:right w:val="none" w:sz="0" w:space="0" w:color="auto"/>
          </w:divBdr>
        </w:div>
        <w:div w:id="2117751940">
          <w:marLeft w:val="0"/>
          <w:marRight w:val="0"/>
          <w:marTop w:val="0"/>
          <w:marBottom w:val="0"/>
          <w:divBdr>
            <w:top w:val="none" w:sz="0" w:space="0" w:color="auto"/>
            <w:left w:val="none" w:sz="0" w:space="0" w:color="auto"/>
            <w:bottom w:val="none" w:sz="0" w:space="0" w:color="auto"/>
            <w:right w:val="none" w:sz="0" w:space="0" w:color="auto"/>
          </w:divBdr>
        </w:div>
        <w:div w:id="2141529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6F686-4ACE-45F1-A5BA-6AD6304F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3554</Words>
  <Characters>20261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Якущева</dc:creator>
  <cp:keywords/>
  <dc:description/>
  <cp:lastModifiedBy>Дмитрий Трифонов</cp:lastModifiedBy>
  <cp:revision>1</cp:revision>
  <dcterms:created xsi:type="dcterms:W3CDTF">2019-06-27T06:26:00Z</dcterms:created>
  <dcterms:modified xsi:type="dcterms:W3CDTF">2019-06-27T06:26:00Z</dcterms:modified>
</cp:coreProperties>
</file>